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3F7" w:rsidRPr="00610F8F" w:rsidRDefault="00B663F7" w:rsidP="00B663F7">
      <w:pPr>
        <w:jc w:val="right"/>
      </w:pPr>
      <w:r w:rsidRPr="00610F8F">
        <w:t>Додаток</w:t>
      </w:r>
    </w:p>
    <w:p w:rsidR="00B663F7" w:rsidRPr="00610F8F" w:rsidRDefault="00B663F7" w:rsidP="00B663F7">
      <w:pPr>
        <w:jc w:val="right"/>
      </w:pPr>
      <w:r w:rsidRPr="00610F8F">
        <w:t>до наказу керівника апарату</w:t>
      </w:r>
    </w:p>
    <w:p w:rsidR="00B663F7" w:rsidRPr="00610F8F" w:rsidRDefault="00B663F7" w:rsidP="00B663F7">
      <w:pPr>
        <w:jc w:val="right"/>
      </w:pPr>
      <w:r w:rsidRPr="00610F8F">
        <w:t>Одеського апеляційного</w:t>
      </w:r>
    </w:p>
    <w:p w:rsidR="00B663F7" w:rsidRPr="00610F8F" w:rsidRDefault="00B663F7" w:rsidP="00B663F7">
      <w:pPr>
        <w:jc w:val="right"/>
      </w:pPr>
      <w:r w:rsidRPr="00610F8F">
        <w:t>господарського суду</w:t>
      </w:r>
    </w:p>
    <w:p w:rsidR="00B663F7" w:rsidRPr="00610F8F" w:rsidRDefault="00D1340C" w:rsidP="00B663F7">
      <w:pPr>
        <w:jc w:val="right"/>
      </w:pPr>
      <w:r>
        <w:t>15.06</w:t>
      </w:r>
      <w:r w:rsidR="00D07DD9" w:rsidRPr="00610F8F">
        <w:t xml:space="preserve">.2017 № </w:t>
      </w:r>
      <w:r>
        <w:t>15</w:t>
      </w:r>
      <w:r w:rsidR="003C2E05">
        <w:t>7</w:t>
      </w:r>
      <w:r w:rsidR="00B663F7" w:rsidRPr="00610F8F">
        <w:t xml:space="preserve">-к </w:t>
      </w:r>
    </w:p>
    <w:p w:rsidR="00A47AFA" w:rsidRDefault="00A47AFA" w:rsidP="008E50F6">
      <w:pPr>
        <w:pStyle w:val="rvps7"/>
        <w:spacing w:before="0" w:beforeAutospacing="0" w:after="0" w:afterAutospacing="0"/>
        <w:rPr>
          <w:rStyle w:val="rvts15"/>
        </w:rPr>
      </w:pPr>
    </w:p>
    <w:p w:rsidR="00AA7E52" w:rsidRPr="00610F8F" w:rsidRDefault="00AA7E52" w:rsidP="008E50F6">
      <w:pPr>
        <w:pStyle w:val="rvps7"/>
        <w:spacing w:before="0" w:beforeAutospacing="0" w:after="0" w:afterAutospacing="0"/>
        <w:rPr>
          <w:rStyle w:val="rvts15"/>
        </w:rPr>
      </w:pPr>
    </w:p>
    <w:p w:rsidR="00973C83" w:rsidRPr="00610F8F" w:rsidRDefault="00973C83" w:rsidP="00973C83">
      <w:pPr>
        <w:pStyle w:val="rvps7"/>
        <w:spacing w:before="0" w:beforeAutospacing="0" w:after="0" w:afterAutospacing="0"/>
        <w:jc w:val="center"/>
        <w:rPr>
          <w:rStyle w:val="rvts15"/>
        </w:rPr>
      </w:pPr>
      <w:r w:rsidRPr="00610F8F">
        <w:rPr>
          <w:rStyle w:val="rvts15"/>
        </w:rPr>
        <w:t>Одеський апеляційний господарський суд</w:t>
      </w:r>
    </w:p>
    <w:p w:rsidR="00973C83" w:rsidRPr="00610F8F" w:rsidRDefault="00973C83" w:rsidP="00973C83">
      <w:pPr>
        <w:pStyle w:val="rvps7"/>
        <w:spacing w:before="0" w:beforeAutospacing="0" w:after="0" w:afterAutospacing="0"/>
        <w:jc w:val="center"/>
        <w:rPr>
          <w:rStyle w:val="rvts15"/>
        </w:rPr>
      </w:pPr>
      <w:r w:rsidRPr="00610F8F">
        <w:rPr>
          <w:rStyle w:val="rvts15"/>
        </w:rPr>
        <w:t xml:space="preserve">м. Одеса, проспект Шевченка,29 </w:t>
      </w:r>
    </w:p>
    <w:p w:rsidR="00C832B6" w:rsidRDefault="00C832B6" w:rsidP="00610F8F">
      <w:pPr>
        <w:pStyle w:val="rvps7"/>
        <w:spacing w:before="0" w:beforeAutospacing="0" w:after="0" w:afterAutospacing="0"/>
        <w:jc w:val="center"/>
        <w:rPr>
          <w:rStyle w:val="rvts15"/>
        </w:rPr>
      </w:pPr>
    </w:p>
    <w:p w:rsidR="005628B2" w:rsidRDefault="00973C83" w:rsidP="00610F8F">
      <w:pPr>
        <w:pStyle w:val="rvps7"/>
        <w:spacing w:before="0" w:beforeAutospacing="0" w:after="0" w:afterAutospacing="0"/>
        <w:jc w:val="center"/>
        <w:rPr>
          <w:szCs w:val="28"/>
        </w:rPr>
      </w:pPr>
      <w:r w:rsidRPr="00610F8F">
        <w:rPr>
          <w:rStyle w:val="rvts15"/>
        </w:rPr>
        <w:t xml:space="preserve">УМОВИ </w:t>
      </w:r>
      <w:r w:rsidRPr="00610F8F">
        <w:br/>
      </w:r>
      <w:r w:rsidRPr="00610F8F">
        <w:rPr>
          <w:rStyle w:val="rvts15"/>
        </w:rPr>
        <w:t xml:space="preserve">проведення конкурсу на зайняття посади державної служби </w:t>
      </w:r>
      <w:r w:rsidR="00610F8F" w:rsidRPr="00610F8F">
        <w:rPr>
          <w:szCs w:val="28"/>
        </w:rPr>
        <w:t>категорії «</w:t>
      </w:r>
      <w:r w:rsidR="00F93F17">
        <w:rPr>
          <w:szCs w:val="28"/>
        </w:rPr>
        <w:t>Б</w:t>
      </w:r>
      <w:r w:rsidR="00610F8F" w:rsidRPr="00610F8F">
        <w:rPr>
          <w:szCs w:val="28"/>
        </w:rPr>
        <w:t>»</w:t>
      </w:r>
      <w:r w:rsidR="00F93F17">
        <w:rPr>
          <w:szCs w:val="28"/>
        </w:rPr>
        <w:t xml:space="preserve"> –</w:t>
      </w:r>
    </w:p>
    <w:p w:rsidR="005B5F56" w:rsidRPr="00610F8F" w:rsidRDefault="00F93F17" w:rsidP="00610F8F">
      <w:pPr>
        <w:pStyle w:val="rvps7"/>
        <w:spacing w:before="0" w:beforeAutospacing="0" w:after="0" w:afterAutospacing="0"/>
        <w:jc w:val="center"/>
        <w:rPr>
          <w:rStyle w:val="rvts15"/>
        </w:rPr>
      </w:pPr>
      <w:r>
        <w:rPr>
          <w:szCs w:val="28"/>
        </w:rPr>
        <w:t xml:space="preserve">заступника начальника </w:t>
      </w:r>
      <w:r w:rsidR="003C2E05">
        <w:rPr>
          <w:rStyle w:val="rvts15"/>
        </w:rPr>
        <w:t>господарського відділу</w:t>
      </w:r>
      <w:r>
        <w:rPr>
          <w:rStyle w:val="rvts15"/>
        </w:rPr>
        <w:t xml:space="preserve"> </w:t>
      </w:r>
      <w:r w:rsidR="00973C83" w:rsidRPr="00610F8F">
        <w:rPr>
          <w:rStyle w:val="rvts15"/>
        </w:rPr>
        <w:t>Одеського апеляційного господарського суду</w:t>
      </w:r>
    </w:p>
    <w:p w:rsidR="00610F8F" w:rsidRPr="00610F8F" w:rsidRDefault="00610F8F" w:rsidP="00610F8F">
      <w:pPr>
        <w:pStyle w:val="rvps7"/>
        <w:spacing w:before="0" w:beforeAutospacing="0" w:after="0" w:afterAutospacing="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466"/>
        <w:gridCol w:w="728"/>
        <w:gridCol w:w="4890"/>
      </w:tblGrid>
      <w:tr w:rsidR="00973C83" w:rsidRPr="00610F8F" w:rsidTr="00391699">
        <w:tc>
          <w:tcPr>
            <w:tcW w:w="9668"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73C83" w:rsidRPr="00610F8F" w:rsidRDefault="00973C83" w:rsidP="005C6C0E">
            <w:pPr>
              <w:pStyle w:val="rvps12"/>
              <w:jc w:val="center"/>
            </w:pPr>
            <w:bookmarkStart w:id="0" w:name="n196"/>
            <w:bookmarkEnd w:id="0"/>
            <w:r w:rsidRPr="00610F8F">
              <w:t>Загальні умови</w:t>
            </w:r>
          </w:p>
        </w:tc>
      </w:tr>
      <w:tr w:rsidR="00973C83" w:rsidRPr="00610F8F" w:rsidTr="00391699">
        <w:tc>
          <w:tcPr>
            <w:tcW w:w="477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73C83" w:rsidRPr="00CE5AF2" w:rsidRDefault="00973C83" w:rsidP="005C6C0E">
            <w:pPr>
              <w:pStyle w:val="rvps14"/>
            </w:pPr>
            <w:r w:rsidRPr="00CE5AF2">
              <w:t>Посадові обов’язки</w:t>
            </w:r>
          </w:p>
        </w:tc>
        <w:tc>
          <w:tcPr>
            <w:tcW w:w="4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73C83" w:rsidRPr="00CE5AF2" w:rsidRDefault="0026731E" w:rsidP="00E10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0"/>
                <w:szCs w:val="20"/>
              </w:rPr>
            </w:pPr>
            <w:r w:rsidRPr="0026731E">
              <w:t>підготовка пропозиції щодо планів поточних та капітальних рем</w:t>
            </w:r>
            <w:r w:rsidR="00E10159">
              <w:t>онтів основних фондів суду,</w:t>
            </w:r>
            <w:r w:rsidRPr="0026731E">
              <w:t xml:space="preserve"> кошторису господарських витрат; контроль об'ємів спожитих ресурсів та наданих комунальних послуг, надання пропозиції щодо їх економного споживання; організація роботи із забезпечення безперебійного функціонування систем життєзабезпечення суду, своєчасного усунення несправностей електроенергетичної системи, ліфтів, систем вентиляції, опалення та кондиціювання, систем сигналізації та оповіщення, засобів зв'язку, організація проведення їх технічного обслуговування; організація роботи по ремонту і підтриманню в належному стані приміщень суду, меблів та інвентарю; забезпечення належного утримання і догляду за державними символами, вивісками на будинку та в службових приміщеннях суду; організація роботи по упорядкуванню, озелененню та прибиранню прилеглої території, святкового художнього оформлення фасаду будинку суду; здійснення господарського забезпечення судових з</w:t>
            </w:r>
            <w:r w:rsidR="00E10159">
              <w:t>асідань, нарад та інших заходів</w:t>
            </w:r>
            <w:r w:rsidRPr="0026731E">
              <w:t>; забезпечення належного збереження та раціональне використання матеріальних цінностей суду, збереження складських товарно-матеріальних цінностей, додержання режиму зберігання, ведення обліку складських операцій; забезпечення своєчасного упорядкування і подання встановлених форм звітності та довідок з питань, віднесених до компетенції відділу; проведення щорічної інвентаризації основних засобів, товарно-матеріальних ці</w:t>
            </w:r>
            <w:r w:rsidR="00E10159">
              <w:t>нностей та інших матеріалів</w:t>
            </w:r>
            <w:r w:rsidRPr="0026731E">
              <w:t>; складання актів приймання-передачі товарн</w:t>
            </w:r>
            <w:r w:rsidR="00E10159">
              <w:t>о-матеріальних цінностей та актів</w:t>
            </w:r>
            <w:r w:rsidRPr="0026731E">
              <w:t xml:space="preserve"> на їх списання відповідно </w:t>
            </w:r>
            <w:r w:rsidRPr="0026731E">
              <w:lastRenderedPageBreak/>
              <w:t>до внутрішнього розподілу обов'язків; забезпечення організації та ведення документації з питань, віднесених до його компетенції; здійснення роботи з документами, що містять конфіденційну та службову інформацію, відповідно до вимог законодавства</w:t>
            </w:r>
            <w:r w:rsidR="003C2E05">
              <w:t xml:space="preserve"> інші функціональні обов'язки відповідно до посадової інструкції</w:t>
            </w:r>
          </w:p>
        </w:tc>
      </w:tr>
      <w:tr w:rsidR="00973C83" w:rsidRPr="00610F8F" w:rsidTr="00391699">
        <w:tc>
          <w:tcPr>
            <w:tcW w:w="477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73C83" w:rsidRPr="00610F8F" w:rsidRDefault="00973C83" w:rsidP="005C6C0E">
            <w:pPr>
              <w:pStyle w:val="rvps14"/>
            </w:pPr>
            <w:r w:rsidRPr="00610F8F">
              <w:lastRenderedPageBreak/>
              <w:t>Умови оплати праці</w:t>
            </w:r>
          </w:p>
        </w:tc>
        <w:tc>
          <w:tcPr>
            <w:tcW w:w="4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73C83" w:rsidRPr="00610F8F" w:rsidRDefault="00CA3CB1" w:rsidP="00D1340C">
            <w:pPr>
              <w:pStyle w:val="rvps14"/>
              <w:spacing w:before="0" w:beforeAutospacing="0" w:after="0" w:afterAutospacing="0"/>
              <w:jc w:val="both"/>
            </w:pPr>
            <w:r w:rsidRPr="00610F8F">
              <w:t>п</w:t>
            </w:r>
            <w:r w:rsidR="00973C83" w:rsidRPr="00610F8F">
              <w:t xml:space="preserve">осадовий оклад – </w:t>
            </w:r>
            <w:r w:rsidR="00D1340C">
              <w:t>5500</w:t>
            </w:r>
            <w:r w:rsidR="00973C83" w:rsidRPr="00610F8F">
              <w:t xml:space="preserve"> грн.,</w:t>
            </w:r>
            <w:r w:rsidR="00F653F6" w:rsidRPr="00610F8F">
              <w:t xml:space="preserve"> надбавки та доплати до посадового окладу відповідно до законодавства</w:t>
            </w:r>
          </w:p>
        </w:tc>
      </w:tr>
      <w:tr w:rsidR="00973C83" w:rsidRPr="00610F8F" w:rsidTr="00391699">
        <w:tc>
          <w:tcPr>
            <w:tcW w:w="477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73C83" w:rsidRPr="00610F8F" w:rsidRDefault="00973C83" w:rsidP="005C6C0E">
            <w:pPr>
              <w:pStyle w:val="rvps14"/>
            </w:pPr>
            <w:r w:rsidRPr="00610F8F">
              <w:t>Інформація про строковість чи безстроковість призначення на посаду</w:t>
            </w:r>
          </w:p>
        </w:tc>
        <w:tc>
          <w:tcPr>
            <w:tcW w:w="4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73C83" w:rsidRPr="00610F8F" w:rsidRDefault="00610F8F" w:rsidP="00610F8F">
            <w:pPr>
              <w:pStyle w:val="rvps14"/>
              <w:spacing w:before="0" w:beforeAutospacing="0" w:after="0" w:afterAutospacing="0"/>
            </w:pPr>
            <w:r w:rsidRPr="00610F8F">
              <w:t>на постійній основі</w:t>
            </w:r>
          </w:p>
        </w:tc>
      </w:tr>
      <w:tr w:rsidR="00973C83" w:rsidRPr="00610F8F" w:rsidTr="00391699">
        <w:tc>
          <w:tcPr>
            <w:tcW w:w="477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73C83" w:rsidRPr="00610F8F" w:rsidRDefault="00973C83" w:rsidP="005C6C0E">
            <w:pPr>
              <w:pStyle w:val="rvps14"/>
            </w:pPr>
            <w:r w:rsidRPr="00610F8F">
              <w:t>Перелік документів, необхідних для участі в конкурсі, та строк їх подання</w:t>
            </w:r>
          </w:p>
        </w:tc>
        <w:tc>
          <w:tcPr>
            <w:tcW w:w="4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E14C1" w:rsidRPr="00610F8F" w:rsidRDefault="00BE14C1" w:rsidP="00BE14C1">
            <w:pPr>
              <w:pStyle w:val="rvps2"/>
              <w:spacing w:before="0" w:beforeAutospacing="0" w:after="0" w:afterAutospacing="0"/>
            </w:pPr>
            <w:r w:rsidRPr="00610F8F">
              <w:t>1. Копія паспорта громадянина України.</w:t>
            </w:r>
          </w:p>
          <w:p w:rsidR="00BE14C1" w:rsidRPr="00610F8F" w:rsidRDefault="00BE14C1" w:rsidP="00846B4B">
            <w:pPr>
              <w:pStyle w:val="rvps2"/>
              <w:spacing w:before="0" w:beforeAutospacing="0" w:after="0" w:afterAutospacing="0"/>
              <w:jc w:val="both"/>
            </w:pPr>
            <w:r w:rsidRPr="00610F8F">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BE14C1" w:rsidRPr="00610F8F" w:rsidRDefault="00BE14C1" w:rsidP="00846B4B">
            <w:pPr>
              <w:pStyle w:val="rvps2"/>
              <w:spacing w:before="0" w:beforeAutospacing="0" w:after="0" w:afterAutospacing="0"/>
              <w:jc w:val="both"/>
            </w:pPr>
            <w:r w:rsidRPr="00610F8F">
              <w:t>3. 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BE14C1" w:rsidRPr="00610F8F" w:rsidRDefault="00C44ADC" w:rsidP="00846B4B">
            <w:pPr>
              <w:pStyle w:val="rvps2"/>
              <w:spacing w:before="0" w:beforeAutospacing="0" w:after="0" w:afterAutospacing="0"/>
              <w:jc w:val="both"/>
            </w:pPr>
            <w:r>
              <w:t>4. Копія</w:t>
            </w:r>
            <w:r w:rsidR="00BE14C1" w:rsidRPr="00610F8F">
              <w:t xml:space="preserve"> документа (документів) про освіту.</w:t>
            </w:r>
          </w:p>
          <w:p w:rsidR="00D1340C" w:rsidRDefault="00BE14C1" w:rsidP="00846B4B">
            <w:pPr>
              <w:pStyle w:val="rvps2"/>
              <w:spacing w:before="0" w:beforeAutospacing="0" w:after="0" w:afterAutospacing="0"/>
              <w:jc w:val="both"/>
            </w:pPr>
            <w:r w:rsidRPr="00610F8F">
              <w:t xml:space="preserve">5. </w:t>
            </w:r>
            <w:r w:rsidR="00D1340C">
              <w:t>П</w:t>
            </w:r>
            <w:r w:rsidR="00D1340C" w:rsidRPr="006549FA">
              <w:t>освідчення атестації щодо ві</w:t>
            </w:r>
            <w:r w:rsidR="00D1340C">
              <w:t>льного володіння державною мовою.</w:t>
            </w:r>
          </w:p>
          <w:p w:rsidR="00BE14C1" w:rsidRPr="00610F8F" w:rsidRDefault="00D1340C" w:rsidP="00846B4B">
            <w:pPr>
              <w:pStyle w:val="rvps2"/>
              <w:spacing w:before="0" w:beforeAutospacing="0" w:after="0" w:afterAutospacing="0"/>
              <w:jc w:val="both"/>
            </w:pPr>
            <w:r>
              <w:t xml:space="preserve">6. </w:t>
            </w:r>
            <w:r w:rsidR="00BE14C1" w:rsidRPr="00610F8F">
              <w:t>Заповнена особова картка встановленого зразка.</w:t>
            </w:r>
          </w:p>
          <w:p w:rsidR="00BE14C1" w:rsidRPr="00610F8F" w:rsidRDefault="00D1340C" w:rsidP="00846B4B">
            <w:pPr>
              <w:pStyle w:val="rvps2"/>
              <w:spacing w:before="0" w:beforeAutospacing="0" w:after="0" w:afterAutospacing="0"/>
              <w:jc w:val="both"/>
            </w:pPr>
            <w:r>
              <w:t>7</w:t>
            </w:r>
            <w:r w:rsidR="00BE14C1" w:rsidRPr="00610F8F">
              <w:t>. Декларація особи, уповноваженої на виконання функцій держави або місцевого самоврядування, за 2016 рік (подається в порядку, передбаченому Законом України «Про запобігання корупції»).</w:t>
            </w:r>
          </w:p>
          <w:p w:rsidR="00BE14C1" w:rsidRPr="00610F8F" w:rsidRDefault="00BE14C1" w:rsidP="00846B4B">
            <w:pPr>
              <w:pStyle w:val="rvps2"/>
              <w:spacing w:before="0" w:beforeAutospacing="0" w:after="0" w:afterAutospacing="0"/>
              <w:jc w:val="both"/>
            </w:pPr>
            <w:r w:rsidRPr="00610F8F">
              <w:t>Строк подання документів:</w:t>
            </w:r>
            <w:r w:rsidR="009D3318">
              <w:t xml:space="preserve"> 20</w:t>
            </w:r>
            <w:r w:rsidRPr="00610F8F">
              <w:t xml:space="preserve"> календарних днів з дня оприлюднення інформації про проведення конкурсу на офіційному сайті Національного агентства з питань державної служби.</w:t>
            </w:r>
          </w:p>
          <w:p w:rsidR="00973C83" w:rsidRDefault="00BE14C1" w:rsidP="00846B4B">
            <w:pPr>
              <w:pStyle w:val="rvps2"/>
              <w:spacing w:before="0" w:beforeAutospacing="0" w:after="0" w:afterAutospacing="0"/>
              <w:jc w:val="both"/>
            </w:pPr>
            <w:r w:rsidRPr="00610F8F">
              <w:t xml:space="preserve">Останній день прийому документів – </w:t>
            </w:r>
            <w:r w:rsidRPr="00610F8F">
              <w:br/>
            </w:r>
            <w:r w:rsidR="00CB3261">
              <w:t>05 липня 2017 року до 18:00</w:t>
            </w:r>
          </w:p>
          <w:p w:rsidR="00846B4B" w:rsidRPr="00610F8F" w:rsidRDefault="00846B4B" w:rsidP="00846B4B">
            <w:pPr>
              <w:pStyle w:val="rvps2"/>
              <w:spacing w:before="0" w:beforeAutospacing="0" w:after="0" w:afterAutospacing="0"/>
              <w:jc w:val="both"/>
            </w:pPr>
          </w:p>
        </w:tc>
      </w:tr>
      <w:tr w:rsidR="00973C83" w:rsidRPr="00610F8F" w:rsidTr="00391699">
        <w:tc>
          <w:tcPr>
            <w:tcW w:w="477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73C83" w:rsidRPr="00610F8F" w:rsidRDefault="00973C83" w:rsidP="005C6C0E">
            <w:pPr>
              <w:pStyle w:val="rvps14"/>
            </w:pPr>
            <w:r w:rsidRPr="00610F8F">
              <w:t>Дата, час і місце проведення конкурсу</w:t>
            </w:r>
          </w:p>
        </w:tc>
        <w:tc>
          <w:tcPr>
            <w:tcW w:w="4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73C83" w:rsidRPr="00610F8F" w:rsidRDefault="00D1340C" w:rsidP="005C6C0E">
            <w:pPr>
              <w:pStyle w:val="rvps7"/>
              <w:spacing w:before="0" w:beforeAutospacing="0" w:after="0" w:afterAutospacing="0"/>
              <w:rPr>
                <w:rStyle w:val="rvts15"/>
              </w:rPr>
            </w:pPr>
            <w:r>
              <w:t>1</w:t>
            </w:r>
            <w:r w:rsidR="0026731E">
              <w:t>2</w:t>
            </w:r>
            <w:r w:rsidR="00610F8F" w:rsidRPr="00610F8F">
              <w:t xml:space="preserve"> </w:t>
            </w:r>
            <w:r>
              <w:t>липня</w:t>
            </w:r>
            <w:r w:rsidR="00610F8F" w:rsidRPr="00610F8F">
              <w:t xml:space="preserve"> 2017 року об 1</w:t>
            </w:r>
            <w:r w:rsidR="004F3EB8">
              <w:t>0</w:t>
            </w:r>
            <w:r w:rsidR="00610F8F" w:rsidRPr="00610F8F">
              <w:t>:00</w:t>
            </w:r>
            <w:r w:rsidR="00973C83" w:rsidRPr="00610F8F">
              <w:t>,</w:t>
            </w:r>
            <w:r w:rsidR="00973C83" w:rsidRPr="00610F8F">
              <w:rPr>
                <w:rStyle w:val="rvts15"/>
              </w:rPr>
              <w:t xml:space="preserve"> </w:t>
            </w:r>
          </w:p>
          <w:p w:rsidR="00973C83" w:rsidRDefault="00973C83" w:rsidP="00846B4B">
            <w:pPr>
              <w:pStyle w:val="rvps7"/>
              <w:spacing w:before="0" w:beforeAutospacing="0" w:after="0" w:afterAutospacing="0"/>
              <w:rPr>
                <w:rStyle w:val="rvts15"/>
              </w:rPr>
            </w:pPr>
            <w:r w:rsidRPr="00610F8F">
              <w:rPr>
                <w:rStyle w:val="rvts15"/>
              </w:rPr>
              <w:t>м. Одеса, проспект Шевченка,</w:t>
            </w:r>
            <w:r w:rsidR="00391699">
              <w:rPr>
                <w:rStyle w:val="rvts15"/>
              </w:rPr>
              <w:t xml:space="preserve"> </w:t>
            </w:r>
            <w:r w:rsidRPr="00610F8F">
              <w:rPr>
                <w:rStyle w:val="rvts15"/>
              </w:rPr>
              <w:t xml:space="preserve">29 </w:t>
            </w:r>
          </w:p>
          <w:p w:rsidR="00AA7E52" w:rsidRPr="00610F8F" w:rsidRDefault="00AA7E52" w:rsidP="00846B4B">
            <w:pPr>
              <w:pStyle w:val="rvps7"/>
              <w:spacing w:before="0" w:beforeAutospacing="0" w:after="0" w:afterAutospacing="0"/>
            </w:pPr>
          </w:p>
        </w:tc>
      </w:tr>
      <w:tr w:rsidR="00973C83" w:rsidRPr="00610F8F" w:rsidTr="00391699">
        <w:tc>
          <w:tcPr>
            <w:tcW w:w="477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73C83" w:rsidRPr="00610F8F" w:rsidRDefault="00973C83" w:rsidP="005C6C0E">
            <w:pPr>
              <w:pStyle w:val="rvps14"/>
            </w:pPr>
            <w:r w:rsidRPr="00610F8F">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758CA" w:rsidRPr="00610F8F" w:rsidRDefault="00147A8E" w:rsidP="005C6C0E">
            <w:pPr>
              <w:pStyle w:val="rvps14"/>
              <w:spacing w:before="0" w:beforeAutospacing="0" w:after="0" w:afterAutospacing="0"/>
              <w:jc w:val="both"/>
            </w:pPr>
            <w:proofErr w:type="spellStart"/>
            <w:r w:rsidRPr="00610F8F">
              <w:t>Толокнова</w:t>
            </w:r>
            <w:proofErr w:type="spellEnd"/>
            <w:r w:rsidRPr="00610F8F">
              <w:t xml:space="preserve"> Олена Петрівна</w:t>
            </w:r>
          </w:p>
          <w:p w:rsidR="00973C83" w:rsidRPr="00610F8F" w:rsidRDefault="00973C83" w:rsidP="005C6C0E">
            <w:pPr>
              <w:pStyle w:val="rvps14"/>
              <w:spacing w:before="0" w:beforeAutospacing="0" w:after="0" w:afterAutospacing="0"/>
              <w:jc w:val="both"/>
            </w:pPr>
            <w:r w:rsidRPr="00610F8F">
              <w:t>т. (048</w:t>
            </w:r>
            <w:r w:rsidR="00147A8E" w:rsidRPr="00610F8F">
              <w:t>2</w:t>
            </w:r>
            <w:r w:rsidRPr="00610F8F">
              <w:t>)</w:t>
            </w:r>
            <w:r w:rsidR="00147A8E" w:rsidRPr="00610F8F">
              <w:t>301-409</w:t>
            </w:r>
          </w:p>
          <w:p w:rsidR="00973C83" w:rsidRPr="00610F8F" w:rsidRDefault="00973C83" w:rsidP="005C6C0E">
            <w:r w:rsidRPr="00610F8F">
              <w:t>orgkadr@oda.arbitr.gov.ua</w:t>
            </w:r>
          </w:p>
          <w:p w:rsidR="00973C83" w:rsidRPr="00610F8F" w:rsidRDefault="00973C83" w:rsidP="005C6C0E">
            <w:pPr>
              <w:pStyle w:val="rvps14"/>
              <w:spacing w:before="0" w:beforeAutospacing="0" w:after="0" w:afterAutospacing="0"/>
            </w:pPr>
          </w:p>
        </w:tc>
      </w:tr>
      <w:tr w:rsidR="00973C83" w:rsidRPr="00610F8F" w:rsidTr="00391699">
        <w:tc>
          <w:tcPr>
            <w:tcW w:w="9668"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73C83" w:rsidRPr="00610F8F" w:rsidRDefault="00973C83" w:rsidP="005C6C0E">
            <w:pPr>
              <w:pStyle w:val="rvps12"/>
              <w:jc w:val="center"/>
            </w:pPr>
            <w:r w:rsidRPr="00610F8F">
              <w:t>Вимоги до професійної компетентності</w:t>
            </w:r>
          </w:p>
        </w:tc>
      </w:tr>
      <w:tr w:rsidR="00973C83" w:rsidRPr="00610F8F" w:rsidTr="00391699">
        <w:tc>
          <w:tcPr>
            <w:tcW w:w="9668"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73C83" w:rsidRPr="00610F8F" w:rsidRDefault="00973C83" w:rsidP="005C6C0E">
            <w:pPr>
              <w:pStyle w:val="rvps12"/>
              <w:jc w:val="center"/>
            </w:pPr>
            <w:r w:rsidRPr="00610F8F">
              <w:t>Загальні вимоги</w:t>
            </w:r>
          </w:p>
        </w:tc>
      </w:tr>
      <w:tr w:rsidR="00973C83" w:rsidRPr="00610F8F" w:rsidTr="00391699">
        <w:tc>
          <w:tcPr>
            <w:tcW w:w="5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73C83" w:rsidRPr="00610F8F" w:rsidRDefault="00973C83" w:rsidP="005C6C0E">
            <w:pPr>
              <w:pStyle w:val="rvps12"/>
            </w:pPr>
            <w:r w:rsidRPr="00610F8F">
              <w:lastRenderedPageBreak/>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73C83" w:rsidRPr="00610F8F" w:rsidRDefault="00973C83" w:rsidP="005C6C0E">
            <w:pPr>
              <w:pStyle w:val="rvps14"/>
            </w:pPr>
            <w:r w:rsidRPr="00610F8F">
              <w:t>Освіта</w:t>
            </w:r>
          </w:p>
        </w:tc>
        <w:tc>
          <w:tcPr>
            <w:tcW w:w="5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73C83" w:rsidRPr="00826A5E" w:rsidRDefault="00826A5E" w:rsidP="00826A5E">
            <w:pPr>
              <w:pStyle w:val="Default"/>
              <w:jc w:val="both"/>
              <w:rPr>
                <w:sz w:val="23"/>
                <w:szCs w:val="23"/>
              </w:rPr>
            </w:pPr>
            <w:r>
              <w:rPr>
                <w:sz w:val="23"/>
                <w:szCs w:val="23"/>
              </w:rPr>
              <w:t>вища освіта ступеня магістр</w:t>
            </w:r>
          </w:p>
        </w:tc>
      </w:tr>
      <w:tr w:rsidR="00973C83" w:rsidRPr="00610F8F" w:rsidTr="00391699">
        <w:tc>
          <w:tcPr>
            <w:tcW w:w="5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73C83" w:rsidRPr="00610F8F" w:rsidRDefault="00973C83" w:rsidP="005C6C0E">
            <w:pPr>
              <w:pStyle w:val="rvps12"/>
            </w:pPr>
            <w:r w:rsidRPr="00610F8F">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73C83" w:rsidRPr="00610F8F" w:rsidRDefault="00973C83" w:rsidP="005C6C0E">
            <w:pPr>
              <w:pStyle w:val="rvps14"/>
            </w:pPr>
            <w:r w:rsidRPr="00610F8F">
              <w:t>Досвід роботи</w:t>
            </w:r>
          </w:p>
        </w:tc>
        <w:tc>
          <w:tcPr>
            <w:tcW w:w="5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46B4B" w:rsidRDefault="003656A5" w:rsidP="00846B4B">
            <w:pPr>
              <w:pStyle w:val="rvps14"/>
              <w:spacing w:before="0" w:beforeAutospacing="0" w:after="0" w:afterAutospacing="0"/>
              <w:jc w:val="both"/>
              <w:rPr>
                <w:rStyle w:val="rvts0"/>
              </w:rPr>
            </w:pPr>
            <w:r w:rsidRPr="003656A5">
              <w:rPr>
                <w:rStyle w:val="rvts0"/>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p w:rsidR="00846B4B" w:rsidRPr="00610F8F" w:rsidRDefault="00846B4B" w:rsidP="00846B4B">
            <w:pPr>
              <w:pStyle w:val="rvps14"/>
              <w:spacing w:before="0" w:beforeAutospacing="0" w:after="0" w:afterAutospacing="0"/>
              <w:jc w:val="both"/>
            </w:pPr>
          </w:p>
        </w:tc>
      </w:tr>
      <w:tr w:rsidR="00973C83" w:rsidRPr="00610F8F" w:rsidTr="00391699">
        <w:tc>
          <w:tcPr>
            <w:tcW w:w="5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73C83" w:rsidRPr="00610F8F" w:rsidRDefault="00973C83" w:rsidP="005C6C0E">
            <w:pPr>
              <w:pStyle w:val="rvps12"/>
            </w:pPr>
            <w:r w:rsidRPr="00610F8F">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73C83" w:rsidRPr="00610F8F" w:rsidRDefault="00973C83" w:rsidP="005C6C0E">
            <w:pPr>
              <w:pStyle w:val="rvps14"/>
            </w:pPr>
            <w:r w:rsidRPr="00610F8F">
              <w:t>Володіння державною мовою</w:t>
            </w:r>
          </w:p>
        </w:tc>
        <w:tc>
          <w:tcPr>
            <w:tcW w:w="5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73C83" w:rsidRPr="00610F8F" w:rsidRDefault="00973C83" w:rsidP="005C6C0E">
            <w:pPr>
              <w:pStyle w:val="rvps14"/>
            </w:pPr>
            <w:r w:rsidRPr="00610F8F">
              <w:rPr>
                <w:rStyle w:val="rvts0"/>
              </w:rPr>
              <w:t>вільне володіння державною мовою</w:t>
            </w:r>
          </w:p>
        </w:tc>
      </w:tr>
      <w:tr w:rsidR="00973C83" w:rsidRPr="00610F8F" w:rsidTr="00846B4B">
        <w:trPr>
          <w:trHeight w:val="412"/>
        </w:trPr>
        <w:tc>
          <w:tcPr>
            <w:tcW w:w="9668"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73C83" w:rsidRPr="00610F8F" w:rsidRDefault="00973C83" w:rsidP="005C6C0E">
            <w:pPr>
              <w:pStyle w:val="rvps12"/>
              <w:jc w:val="center"/>
            </w:pPr>
            <w:r w:rsidRPr="00610F8F">
              <w:t>Спеціальні вимоги</w:t>
            </w:r>
          </w:p>
        </w:tc>
      </w:tr>
      <w:tr w:rsidR="00973C83" w:rsidRPr="00610F8F" w:rsidTr="00391699">
        <w:tc>
          <w:tcPr>
            <w:tcW w:w="5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73C83" w:rsidRPr="00610F8F" w:rsidRDefault="00973C83" w:rsidP="00846B4B">
            <w:pPr>
              <w:pStyle w:val="rvps12"/>
              <w:spacing w:before="0" w:beforeAutospacing="0" w:after="0" w:afterAutospacing="0"/>
            </w:pPr>
            <w:r w:rsidRPr="00610F8F">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73C83" w:rsidRPr="00610F8F" w:rsidRDefault="00973C83" w:rsidP="00846B4B">
            <w:pPr>
              <w:pStyle w:val="rvps14"/>
              <w:spacing w:before="0" w:beforeAutospacing="0" w:after="0" w:afterAutospacing="0"/>
            </w:pPr>
            <w:r w:rsidRPr="00610F8F">
              <w:t>Освіта</w:t>
            </w:r>
          </w:p>
        </w:tc>
        <w:tc>
          <w:tcPr>
            <w:tcW w:w="5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73C83" w:rsidRDefault="00D1340C" w:rsidP="00846B4B">
            <w:pPr>
              <w:pStyle w:val="rvps14"/>
              <w:spacing w:before="0" w:beforeAutospacing="0" w:after="0" w:afterAutospacing="0"/>
              <w:jc w:val="both"/>
              <w:rPr>
                <w:rStyle w:val="rvts0"/>
              </w:rPr>
            </w:pPr>
            <w:r w:rsidRPr="00D1340C">
              <w:rPr>
                <w:rStyle w:val="rvts0"/>
              </w:rPr>
              <w:t xml:space="preserve">вища освіта ступеня магістр </w:t>
            </w:r>
            <w:r w:rsidR="00E10159">
              <w:rPr>
                <w:rStyle w:val="rvts0"/>
              </w:rPr>
              <w:t xml:space="preserve">за </w:t>
            </w:r>
            <w:r w:rsidRPr="00D1340C">
              <w:rPr>
                <w:rStyle w:val="rvts0"/>
              </w:rPr>
              <w:t>спеціальностями відповідно до професійного спрямування</w:t>
            </w:r>
          </w:p>
          <w:p w:rsidR="00846B4B" w:rsidRPr="00610F8F" w:rsidRDefault="00846B4B" w:rsidP="00846B4B">
            <w:pPr>
              <w:pStyle w:val="rvps14"/>
              <w:spacing w:before="0" w:beforeAutospacing="0" w:after="0" w:afterAutospacing="0"/>
              <w:jc w:val="both"/>
            </w:pPr>
          </w:p>
        </w:tc>
      </w:tr>
      <w:tr w:rsidR="00973C83" w:rsidRPr="00610F8F" w:rsidTr="00391699">
        <w:tc>
          <w:tcPr>
            <w:tcW w:w="5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73C83" w:rsidRPr="00610F8F" w:rsidRDefault="00973C83" w:rsidP="00846B4B">
            <w:pPr>
              <w:pStyle w:val="rvps12"/>
              <w:spacing w:before="0" w:beforeAutospacing="0" w:after="0" w:afterAutospacing="0"/>
            </w:pPr>
            <w:r w:rsidRPr="00610F8F">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73C83" w:rsidRPr="00610F8F" w:rsidRDefault="00973C83" w:rsidP="00846B4B">
            <w:pPr>
              <w:pStyle w:val="rvps14"/>
              <w:spacing w:before="0" w:beforeAutospacing="0" w:after="0" w:afterAutospacing="0"/>
            </w:pPr>
            <w:r w:rsidRPr="00610F8F">
              <w:t>Знання законодавства</w:t>
            </w:r>
          </w:p>
        </w:tc>
        <w:tc>
          <w:tcPr>
            <w:tcW w:w="5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C2E05" w:rsidRPr="00291494" w:rsidRDefault="003C2E05" w:rsidP="00846B4B">
            <w:pPr>
              <w:rPr>
                <w:color w:val="000000"/>
              </w:rPr>
            </w:pPr>
            <w:r w:rsidRPr="00291494">
              <w:rPr>
                <w:color w:val="000000"/>
              </w:rPr>
              <w:t>1) Конституція України;</w:t>
            </w:r>
          </w:p>
          <w:p w:rsidR="003C2E05" w:rsidRPr="00291494" w:rsidRDefault="003C2E05" w:rsidP="00846B4B">
            <w:pPr>
              <w:rPr>
                <w:color w:val="000000"/>
              </w:rPr>
            </w:pPr>
            <w:r w:rsidRPr="00291494">
              <w:rPr>
                <w:color w:val="000000"/>
              </w:rPr>
              <w:t xml:space="preserve">2) Закон України </w:t>
            </w:r>
            <w:r w:rsidRPr="00291494">
              <w:t>«</w:t>
            </w:r>
            <w:r w:rsidRPr="00291494">
              <w:rPr>
                <w:color w:val="000000"/>
              </w:rPr>
              <w:t>Про державну службу</w:t>
            </w:r>
            <w:r w:rsidRPr="00291494">
              <w:t>»</w:t>
            </w:r>
            <w:r w:rsidRPr="00291494">
              <w:rPr>
                <w:color w:val="000000"/>
              </w:rPr>
              <w:t xml:space="preserve">;  </w:t>
            </w:r>
          </w:p>
          <w:p w:rsidR="003C2E05" w:rsidRPr="00291494" w:rsidRDefault="003C2E05" w:rsidP="00846B4B">
            <w:pPr>
              <w:rPr>
                <w:color w:val="000000"/>
              </w:rPr>
            </w:pPr>
            <w:r w:rsidRPr="00291494">
              <w:rPr>
                <w:color w:val="000000"/>
              </w:rPr>
              <w:t>3) Закон України</w:t>
            </w:r>
            <w:r w:rsidRPr="00291494">
              <w:t xml:space="preserve"> «</w:t>
            </w:r>
            <w:r w:rsidRPr="00291494">
              <w:rPr>
                <w:color w:val="000000"/>
              </w:rPr>
              <w:t>Про запобігання корупції</w:t>
            </w:r>
            <w:r w:rsidRPr="00291494">
              <w:t>»;</w:t>
            </w:r>
          </w:p>
          <w:p w:rsidR="003C2E05" w:rsidRPr="00291494" w:rsidRDefault="003C2E05" w:rsidP="00846B4B">
            <w:r w:rsidRPr="00291494">
              <w:rPr>
                <w:color w:val="000000"/>
              </w:rPr>
              <w:t>4) Закон України</w:t>
            </w:r>
            <w:r w:rsidRPr="00291494">
              <w:t xml:space="preserve"> «Про судоустрій і статус суддів»;</w:t>
            </w:r>
          </w:p>
          <w:p w:rsidR="003C2E05" w:rsidRDefault="003C2E05" w:rsidP="00846B4B">
            <w:r w:rsidRPr="00291494">
              <w:rPr>
                <w:color w:val="000000"/>
              </w:rPr>
              <w:t xml:space="preserve">5) </w:t>
            </w:r>
            <w:r>
              <w:t>Закон України «Про охорону праці»;</w:t>
            </w:r>
          </w:p>
          <w:p w:rsidR="003C2E05" w:rsidRDefault="003C2E05" w:rsidP="00846B4B">
            <w:r>
              <w:t>6) Закон України «Про відходи»;</w:t>
            </w:r>
          </w:p>
          <w:p w:rsidR="003C2E05" w:rsidRDefault="003C2E05" w:rsidP="00846B4B">
            <w:pPr>
              <w:pStyle w:val="HTML"/>
              <w:shd w:val="clear" w:color="auto" w:fill="FFFFFF"/>
              <w:jc w:val="both"/>
              <w:textAlignment w:val="baseline"/>
              <w:rPr>
                <w:rStyle w:val="rvts23"/>
                <w:rFonts w:ascii="Times New Roman" w:hAnsi="Times New Roman" w:cs="Times New Roman"/>
                <w:bCs/>
                <w:color w:val="000000"/>
                <w:sz w:val="24"/>
                <w:szCs w:val="24"/>
                <w:shd w:val="clear" w:color="auto" w:fill="FFFFFF"/>
              </w:rPr>
            </w:pPr>
            <w:r>
              <w:rPr>
                <w:rStyle w:val="rvts23"/>
                <w:rFonts w:ascii="Times New Roman" w:hAnsi="Times New Roman" w:cs="Times New Roman"/>
                <w:bCs/>
                <w:color w:val="000000"/>
                <w:sz w:val="24"/>
                <w:szCs w:val="24"/>
                <w:shd w:val="clear" w:color="auto" w:fill="FFFFFF"/>
              </w:rPr>
              <w:t>7) </w:t>
            </w:r>
            <w:r w:rsidRPr="001C1B10">
              <w:rPr>
                <w:rStyle w:val="rvts23"/>
                <w:rFonts w:ascii="Times New Roman" w:hAnsi="Times New Roman" w:cs="Times New Roman"/>
                <w:bCs/>
                <w:color w:val="000000"/>
                <w:sz w:val="24"/>
                <w:szCs w:val="24"/>
                <w:shd w:val="clear" w:color="auto" w:fill="FFFFFF"/>
              </w:rPr>
              <w:t>Положення про інвентаризацію активів та зобов’язань, затверджене наказом</w:t>
            </w:r>
            <w:r>
              <w:rPr>
                <w:rStyle w:val="rvts23"/>
                <w:rFonts w:ascii="Times New Roman" w:hAnsi="Times New Roman" w:cs="Times New Roman"/>
                <w:bCs/>
                <w:color w:val="000000"/>
                <w:sz w:val="24"/>
                <w:szCs w:val="24"/>
                <w:shd w:val="clear" w:color="auto" w:fill="FFFFFF"/>
              </w:rPr>
              <w:t xml:space="preserve"> Міністерства фінансів України </w:t>
            </w:r>
            <w:r w:rsidRPr="001C1B10">
              <w:rPr>
                <w:rStyle w:val="rvts23"/>
                <w:rFonts w:ascii="Times New Roman" w:hAnsi="Times New Roman" w:cs="Times New Roman"/>
                <w:bCs/>
                <w:color w:val="000000"/>
                <w:sz w:val="24"/>
                <w:szCs w:val="24"/>
                <w:shd w:val="clear" w:color="auto" w:fill="FFFFFF"/>
              </w:rPr>
              <w:t>02.09.2014</w:t>
            </w:r>
            <w:r>
              <w:rPr>
                <w:rStyle w:val="rvts23"/>
                <w:rFonts w:ascii="Times New Roman" w:hAnsi="Times New Roman" w:cs="Times New Roman"/>
                <w:bCs/>
                <w:color w:val="000000"/>
                <w:sz w:val="24"/>
                <w:szCs w:val="24"/>
                <w:shd w:val="clear" w:color="auto" w:fill="FFFFFF"/>
              </w:rPr>
              <w:t xml:space="preserve"> </w:t>
            </w:r>
            <w:r w:rsidRPr="001C1B10">
              <w:rPr>
                <w:rStyle w:val="rvts23"/>
                <w:rFonts w:ascii="Times New Roman" w:hAnsi="Times New Roman" w:cs="Times New Roman"/>
                <w:bCs/>
                <w:color w:val="000000"/>
                <w:sz w:val="24"/>
                <w:szCs w:val="24"/>
                <w:shd w:val="clear" w:color="auto" w:fill="FFFFFF"/>
              </w:rPr>
              <w:t>№</w:t>
            </w:r>
            <w:r>
              <w:rPr>
                <w:rStyle w:val="rvts23"/>
                <w:rFonts w:ascii="Times New Roman" w:hAnsi="Times New Roman" w:cs="Times New Roman"/>
                <w:bCs/>
                <w:color w:val="000000"/>
                <w:sz w:val="24"/>
                <w:szCs w:val="24"/>
                <w:shd w:val="clear" w:color="auto" w:fill="FFFFFF"/>
              </w:rPr>
              <w:t> </w:t>
            </w:r>
            <w:r w:rsidRPr="001C1B10">
              <w:rPr>
                <w:rStyle w:val="rvts23"/>
                <w:rFonts w:ascii="Times New Roman" w:hAnsi="Times New Roman" w:cs="Times New Roman"/>
                <w:bCs/>
                <w:color w:val="000000"/>
                <w:sz w:val="24"/>
                <w:szCs w:val="24"/>
                <w:shd w:val="clear" w:color="auto" w:fill="FFFFFF"/>
              </w:rPr>
              <w:t>879</w:t>
            </w:r>
            <w:r>
              <w:rPr>
                <w:rStyle w:val="rvts23"/>
                <w:rFonts w:ascii="Times New Roman" w:hAnsi="Times New Roman" w:cs="Times New Roman"/>
                <w:bCs/>
                <w:color w:val="000000"/>
                <w:sz w:val="24"/>
                <w:szCs w:val="24"/>
                <w:shd w:val="clear" w:color="auto" w:fill="FFFFFF"/>
              </w:rPr>
              <w:t>;</w:t>
            </w:r>
          </w:p>
          <w:p w:rsidR="003C2E05" w:rsidRDefault="003C2E05" w:rsidP="00846B4B">
            <w:pPr>
              <w:pStyle w:val="HTML"/>
              <w:shd w:val="clear" w:color="auto" w:fill="FFFFFF"/>
              <w:jc w:val="both"/>
              <w:textAlignment w:val="baseline"/>
              <w:rPr>
                <w:rStyle w:val="rvts23"/>
                <w:rFonts w:ascii="Times New Roman" w:hAnsi="Times New Roman" w:cs="Times New Roman"/>
                <w:sz w:val="24"/>
                <w:szCs w:val="24"/>
                <w:shd w:val="clear" w:color="auto" w:fill="FFFFFF"/>
              </w:rPr>
            </w:pPr>
            <w:r>
              <w:rPr>
                <w:rStyle w:val="rvts23"/>
                <w:rFonts w:ascii="Times New Roman" w:hAnsi="Times New Roman" w:cs="Times New Roman"/>
                <w:bCs/>
                <w:color w:val="000000"/>
                <w:sz w:val="24"/>
                <w:szCs w:val="24"/>
                <w:shd w:val="clear" w:color="auto" w:fill="FFFFFF"/>
              </w:rPr>
              <w:t>8) </w:t>
            </w:r>
            <w:r w:rsidRPr="00A8067C">
              <w:rPr>
                <w:rStyle w:val="rvts23"/>
                <w:rFonts w:ascii="Times New Roman" w:hAnsi="Times New Roman" w:cs="Times New Roman"/>
                <w:bCs/>
                <w:color w:val="000000"/>
                <w:sz w:val="24"/>
                <w:szCs w:val="24"/>
                <w:shd w:val="clear" w:color="auto" w:fill="FFFFFF"/>
              </w:rPr>
              <w:t xml:space="preserve">Порядок </w:t>
            </w:r>
            <w:r>
              <w:rPr>
                <w:rStyle w:val="rvts23"/>
                <w:rFonts w:ascii="Times New Roman" w:hAnsi="Times New Roman" w:cs="Times New Roman"/>
                <w:sz w:val="24"/>
                <w:szCs w:val="24"/>
                <w:shd w:val="clear" w:color="auto" w:fill="FFFFFF"/>
              </w:rPr>
              <w:t>списанн</w:t>
            </w:r>
            <w:r w:rsidRPr="00A8067C">
              <w:rPr>
                <w:rStyle w:val="rvts23"/>
                <w:rFonts w:ascii="Times New Roman" w:hAnsi="Times New Roman" w:cs="Times New Roman"/>
                <w:sz w:val="24"/>
                <w:szCs w:val="24"/>
                <w:shd w:val="clear" w:color="auto" w:fill="FFFFFF"/>
              </w:rPr>
              <w:t>я об'єктів державної власності</w:t>
            </w:r>
            <w:r>
              <w:rPr>
                <w:rStyle w:val="rvts23"/>
                <w:rFonts w:ascii="Times New Roman" w:hAnsi="Times New Roman" w:cs="Times New Roman"/>
                <w:sz w:val="24"/>
                <w:szCs w:val="24"/>
                <w:shd w:val="clear" w:color="auto" w:fill="FFFFFF"/>
              </w:rPr>
              <w:t>,</w:t>
            </w:r>
            <w:r w:rsidRPr="00A8067C">
              <w:rPr>
                <w:rStyle w:val="rvts23"/>
                <w:rFonts w:ascii="Times New Roman" w:hAnsi="Times New Roman" w:cs="Times New Roman"/>
                <w:sz w:val="24"/>
                <w:szCs w:val="24"/>
                <w:shd w:val="clear" w:color="auto" w:fill="FFFFFF"/>
              </w:rPr>
              <w:t xml:space="preserve"> затверджен</w:t>
            </w:r>
            <w:r>
              <w:rPr>
                <w:rStyle w:val="rvts23"/>
                <w:rFonts w:ascii="Times New Roman" w:hAnsi="Times New Roman" w:cs="Times New Roman"/>
                <w:sz w:val="24"/>
                <w:szCs w:val="24"/>
                <w:shd w:val="clear" w:color="auto" w:fill="FFFFFF"/>
              </w:rPr>
              <w:t>ий</w:t>
            </w:r>
            <w:r w:rsidRPr="00A8067C">
              <w:rPr>
                <w:rStyle w:val="rvts23"/>
                <w:rFonts w:ascii="Times New Roman" w:hAnsi="Times New Roman" w:cs="Times New Roman"/>
                <w:sz w:val="24"/>
                <w:szCs w:val="24"/>
                <w:shd w:val="clear" w:color="auto" w:fill="FFFFFF"/>
              </w:rPr>
              <w:t xml:space="preserve"> Постановою </w:t>
            </w:r>
            <w:r>
              <w:rPr>
                <w:rStyle w:val="rvts23"/>
                <w:rFonts w:ascii="Times New Roman" w:hAnsi="Times New Roman" w:cs="Times New Roman"/>
                <w:sz w:val="24"/>
                <w:szCs w:val="24"/>
                <w:shd w:val="clear" w:color="auto" w:fill="FFFFFF"/>
              </w:rPr>
              <w:t>Кабінету міністрів України від 08.11.2007 № </w:t>
            </w:r>
            <w:r w:rsidRPr="00A8067C">
              <w:rPr>
                <w:rStyle w:val="rvts23"/>
                <w:rFonts w:ascii="Times New Roman" w:hAnsi="Times New Roman" w:cs="Times New Roman"/>
                <w:sz w:val="24"/>
                <w:szCs w:val="24"/>
                <w:shd w:val="clear" w:color="auto" w:fill="FFFFFF"/>
              </w:rPr>
              <w:t>1314;</w:t>
            </w:r>
          </w:p>
          <w:p w:rsidR="003C2E05" w:rsidRDefault="003C2E05" w:rsidP="00846B4B">
            <w:pPr>
              <w:jc w:val="both"/>
              <w:rPr>
                <w:rStyle w:val="rvts23"/>
                <w:bCs/>
                <w:color w:val="000000"/>
                <w:bdr w:val="none" w:sz="0" w:space="0" w:color="auto" w:frame="1"/>
                <w:shd w:val="clear" w:color="auto" w:fill="FFFFFF"/>
              </w:rPr>
            </w:pPr>
            <w:r>
              <w:rPr>
                <w:rStyle w:val="rvts23"/>
                <w:bCs/>
                <w:color w:val="000000"/>
                <w:bdr w:val="none" w:sz="0" w:space="0" w:color="auto" w:frame="1"/>
                <w:shd w:val="clear" w:color="auto" w:fill="FFFFFF"/>
              </w:rPr>
              <w:t>9)</w:t>
            </w:r>
            <w:r>
              <w:t> </w:t>
            </w:r>
            <w:r w:rsidRPr="001C1B10">
              <w:rPr>
                <w:rStyle w:val="rvts23"/>
                <w:bCs/>
                <w:color w:val="000000"/>
                <w:bdr w:val="none" w:sz="0" w:space="0" w:color="auto" w:frame="1"/>
                <w:shd w:val="clear" w:color="auto" w:fill="FFFFFF"/>
              </w:rPr>
              <w:t>Пра</w:t>
            </w:r>
            <w:r>
              <w:rPr>
                <w:rStyle w:val="rvts23"/>
                <w:bCs/>
                <w:color w:val="000000"/>
                <w:bdr w:val="none" w:sz="0" w:space="0" w:color="auto" w:frame="1"/>
                <w:shd w:val="clear" w:color="auto" w:fill="FFFFFF"/>
              </w:rPr>
              <w:t>вила пожежної безпеки в Україні</w:t>
            </w:r>
            <w:r w:rsidRPr="001C1B10">
              <w:rPr>
                <w:rStyle w:val="rvts23"/>
                <w:bCs/>
                <w:color w:val="000000"/>
                <w:bdr w:val="none" w:sz="0" w:space="0" w:color="auto" w:frame="1"/>
                <w:shd w:val="clear" w:color="auto" w:fill="FFFFFF"/>
              </w:rPr>
              <w:t xml:space="preserve">, затверджені наказом Міністерства внутрішніх справ України </w:t>
            </w:r>
            <w:r>
              <w:rPr>
                <w:rStyle w:val="rvts23"/>
                <w:bCs/>
                <w:color w:val="000000"/>
                <w:bdr w:val="none" w:sz="0" w:space="0" w:color="auto" w:frame="1"/>
                <w:shd w:val="clear" w:color="auto" w:fill="FFFFFF"/>
              </w:rPr>
              <w:t xml:space="preserve">від </w:t>
            </w:r>
            <w:r w:rsidRPr="001C1B10">
              <w:rPr>
                <w:rStyle w:val="rvts23"/>
                <w:bCs/>
                <w:color w:val="000000"/>
                <w:bdr w:val="none" w:sz="0" w:space="0" w:color="auto" w:frame="1"/>
                <w:shd w:val="clear" w:color="auto" w:fill="FFFFFF"/>
              </w:rPr>
              <w:t>30.12.2014 № 1417</w:t>
            </w:r>
            <w:r>
              <w:rPr>
                <w:rStyle w:val="rvts23"/>
                <w:bCs/>
                <w:color w:val="000000"/>
                <w:bdr w:val="none" w:sz="0" w:space="0" w:color="auto" w:frame="1"/>
                <w:shd w:val="clear" w:color="auto" w:fill="FFFFFF"/>
              </w:rPr>
              <w:t>;</w:t>
            </w:r>
          </w:p>
          <w:p w:rsidR="00973C83" w:rsidRDefault="003C2E05" w:rsidP="00846B4B">
            <w:pPr>
              <w:jc w:val="both"/>
              <w:rPr>
                <w:rStyle w:val="rvts23"/>
                <w:bCs/>
                <w:shd w:val="clear" w:color="auto" w:fill="FFFFFF"/>
              </w:rPr>
            </w:pPr>
            <w:r>
              <w:rPr>
                <w:rStyle w:val="rvts23"/>
                <w:bCs/>
                <w:shd w:val="clear" w:color="auto" w:fill="FFFFFF"/>
              </w:rPr>
              <w:t>10) </w:t>
            </w:r>
            <w:r w:rsidRPr="000A6F40">
              <w:rPr>
                <w:rStyle w:val="rvts23"/>
                <w:bCs/>
                <w:shd w:val="clear" w:color="auto" w:fill="FFFFFF"/>
              </w:rPr>
              <w:t>Поряд</w:t>
            </w:r>
            <w:r>
              <w:rPr>
                <w:rStyle w:val="rvts23"/>
                <w:bCs/>
                <w:shd w:val="clear" w:color="auto" w:fill="FFFFFF"/>
              </w:rPr>
              <w:t>ок</w:t>
            </w:r>
            <w:r w:rsidRPr="000A6F40">
              <w:rPr>
                <w:rStyle w:val="rvts23"/>
                <w:bCs/>
                <w:shd w:val="clear" w:color="auto" w:fill="FFFFFF"/>
              </w:rPr>
              <w:t xml:space="preserve"> видалення дерев, кущів, газонів і квітників у населених пунктах</w:t>
            </w:r>
            <w:r>
              <w:rPr>
                <w:rStyle w:val="rvts23"/>
                <w:bCs/>
                <w:shd w:val="clear" w:color="auto" w:fill="FFFFFF"/>
              </w:rPr>
              <w:t xml:space="preserve">, затверджений </w:t>
            </w:r>
            <w:r w:rsidRPr="000A6F40">
              <w:rPr>
                <w:rStyle w:val="rvts23"/>
                <w:bCs/>
                <w:shd w:val="clear" w:color="auto" w:fill="FFFFFF"/>
              </w:rPr>
              <w:t>Постанов</w:t>
            </w:r>
            <w:r>
              <w:rPr>
                <w:rStyle w:val="rvts23"/>
                <w:bCs/>
                <w:shd w:val="clear" w:color="auto" w:fill="FFFFFF"/>
              </w:rPr>
              <w:t>ою</w:t>
            </w:r>
            <w:r w:rsidRPr="000A6F40">
              <w:rPr>
                <w:rStyle w:val="rvts23"/>
                <w:bCs/>
                <w:shd w:val="clear" w:color="auto" w:fill="FFFFFF"/>
              </w:rPr>
              <w:t xml:space="preserve"> Кабін</w:t>
            </w:r>
            <w:r>
              <w:rPr>
                <w:rStyle w:val="rvts23"/>
                <w:bCs/>
                <w:shd w:val="clear" w:color="auto" w:fill="FFFFFF"/>
              </w:rPr>
              <w:t xml:space="preserve">ету Міністрів України від </w:t>
            </w:r>
            <w:r w:rsidRPr="000A6F40">
              <w:rPr>
                <w:rStyle w:val="rvts23"/>
                <w:bCs/>
                <w:shd w:val="clear" w:color="auto" w:fill="FFFFFF"/>
              </w:rPr>
              <w:t>01.08.</w:t>
            </w:r>
            <w:r>
              <w:rPr>
                <w:rStyle w:val="rvts23"/>
                <w:bCs/>
                <w:shd w:val="clear" w:color="auto" w:fill="FFFFFF"/>
              </w:rPr>
              <w:t>20</w:t>
            </w:r>
            <w:r w:rsidRPr="000A6F40">
              <w:rPr>
                <w:rStyle w:val="rvts23"/>
                <w:bCs/>
                <w:shd w:val="clear" w:color="auto" w:fill="FFFFFF"/>
              </w:rPr>
              <w:t>06</w:t>
            </w:r>
            <w:r>
              <w:rPr>
                <w:rStyle w:val="rvts23"/>
                <w:bCs/>
                <w:shd w:val="clear" w:color="auto" w:fill="FFFFFF"/>
              </w:rPr>
              <w:t xml:space="preserve"> №1045</w:t>
            </w:r>
            <w:r w:rsidR="00846B4B">
              <w:rPr>
                <w:rStyle w:val="rvts23"/>
                <w:bCs/>
                <w:shd w:val="clear" w:color="auto" w:fill="FFFFFF"/>
              </w:rPr>
              <w:t>.</w:t>
            </w:r>
          </w:p>
          <w:p w:rsidR="00846B4B" w:rsidRPr="00610F8F" w:rsidRDefault="00846B4B" w:rsidP="00846B4B">
            <w:pPr>
              <w:jc w:val="both"/>
            </w:pPr>
          </w:p>
        </w:tc>
      </w:tr>
      <w:tr w:rsidR="00973C83" w:rsidRPr="00610F8F" w:rsidTr="00391699">
        <w:tc>
          <w:tcPr>
            <w:tcW w:w="5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73C83" w:rsidRPr="00610F8F" w:rsidRDefault="00973C83" w:rsidP="00846B4B">
            <w:pPr>
              <w:pStyle w:val="rvps12"/>
              <w:spacing w:before="0" w:beforeAutospacing="0" w:after="0" w:afterAutospacing="0"/>
            </w:pPr>
            <w:r w:rsidRPr="00610F8F">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73C83" w:rsidRPr="00610F8F" w:rsidRDefault="00973C83" w:rsidP="00846B4B">
            <w:pPr>
              <w:pStyle w:val="rvps14"/>
              <w:spacing w:before="0" w:beforeAutospacing="0" w:after="0" w:afterAutospacing="0"/>
            </w:pPr>
            <w:r w:rsidRPr="00610F8F">
              <w:t>Професійні чи технічні знання</w:t>
            </w:r>
          </w:p>
        </w:tc>
        <w:tc>
          <w:tcPr>
            <w:tcW w:w="5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73C83" w:rsidRDefault="00032324" w:rsidP="00846B4B">
            <w:pPr>
              <w:pStyle w:val="rvps14"/>
              <w:spacing w:before="0" w:beforeAutospacing="0" w:after="0" w:afterAutospacing="0"/>
              <w:jc w:val="both"/>
              <w:rPr>
                <w:rFonts w:eastAsia="TimesNewRomanPSMT"/>
                <w:color w:val="000000"/>
                <w:shd w:val="clear" w:color="auto" w:fill="FFFFFF"/>
              </w:rPr>
            </w:pPr>
            <w:r w:rsidRPr="00610F8F">
              <w:rPr>
                <w:color w:val="000000"/>
              </w:rPr>
              <w:t xml:space="preserve">відповідно до посади з урахуванням вимог спеціальних законів, Інструкції з діловодства; </w:t>
            </w:r>
            <w:r w:rsidRPr="00610F8F">
              <w:rPr>
                <w:rFonts w:eastAsia="TimesNewRomanPSMT"/>
                <w:color w:val="000000"/>
                <w:shd w:val="clear" w:color="auto" w:fill="FFFFFF"/>
              </w:rPr>
              <w:t>вміння використовувати комп'ютерне обладнання та програмне забезпечення, використовувати офісну техніку</w:t>
            </w:r>
          </w:p>
          <w:p w:rsidR="00846B4B" w:rsidRPr="00610F8F" w:rsidRDefault="00846B4B" w:rsidP="00846B4B">
            <w:pPr>
              <w:pStyle w:val="rvps14"/>
              <w:spacing w:before="0" w:beforeAutospacing="0" w:after="0" w:afterAutospacing="0"/>
              <w:jc w:val="both"/>
            </w:pPr>
          </w:p>
        </w:tc>
      </w:tr>
      <w:tr w:rsidR="00391699" w:rsidRPr="00610F8F" w:rsidTr="00391699">
        <w:tc>
          <w:tcPr>
            <w:tcW w:w="5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1699" w:rsidRPr="00610F8F" w:rsidRDefault="00391699" w:rsidP="00846B4B">
            <w:pPr>
              <w:pStyle w:val="rvps12"/>
              <w:spacing w:before="0" w:beforeAutospacing="0" w:after="0" w:afterAutospacing="0"/>
            </w:pPr>
            <w:r w:rsidRPr="00610F8F">
              <w:t>4</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1699" w:rsidRPr="00610F8F" w:rsidRDefault="00391699" w:rsidP="00846B4B">
            <w:pPr>
              <w:pStyle w:val="rvps14"/>
              <w:spacing w:before="0" w:beforeAutospacing="0" w:after="0" w:afterAutospacing="0"/>
            </w:pPr>
            <w:r w:rsidRPr="00610F8F">
              <w:t>Спеціальний досвід роботи</w:t>
            </w:r>
          </w:p>
        </w:tc>
        <w:tc>
          <w:tcPr>
            <w:tcW w:w="5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46B4B" w:rsidRDefault="00391699" w:rsidP="00846B4B">
            <w:pPr>
              <w:pStyle w:val="rvps14"/>
              <w:spacing w:before="0" w:beforeAutospacing="0" w:after="0" w:afterAutospacing="0"/>
              <w:jc w:val="both"/>
            </w:pPr>
            <w:r w:rsidRPr="00391699">
              <w:t xml:space="preserve">досвід роботи на посадах державної служби категорій «Б» чи «В» </w:t>
            </w:r>
            <w:r>
              <w:t xml:space="preserve">в судовій системі </w:t>
            </w:r>
            <w:r w:rsidRPr="00391699">
              <w:t>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p w:rsidR="00AA7E52" w:rsidRPr="00391699" w:rsidRDefault="00AA7E52" w:rsidP="00846B4B">
            <w:pPr>
              <w:pStyle w:val="rvps14"/>
              <w:spacing w:before="0" w:beforeAutospacing="0" w:after="0" w:afterAutospacing="0"/>
              <w:jc w:val="both"/>
            </w:pPr>
            <w:bookmarkStart w:id="1" w:name="_GoBack"/>
            <w:bookmarkEnd w:id="1"/>
          </w:p>
        </w:tc>
      </w:tr>
      <w:tr w:rsidR="00391699" w:rsidRPr="00610F8F" w:rsidTr="00391699">
        <w:tc>
          <w:tcPr>
            <w:tcW w:w="5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1699" w:rsidRPr="00610F8F" w:rsidRDefault="00391699" w:rsidP="00846B4B">
            <w:pPr>
              <w:pStyle w:val="rvps12"/>
              <w:spacing w:before="0" w:beforeAutospacing="0" w:after="0" w:afterAutospacing="0"/>
            </w:pPr>
            <w:r w:rsidRPr="00610F8F">
              <w:t>5</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1699" w:rsidRPr="00610F8F" w:rsidRDefault="00391699" w:rsidP="00846B4B">
            <w:pPr>
              <w:pStyle w:val="rvps14"/>
              <w:spacing w:before="0" w:beforeAutospacing="0" w:after="0" w:afterAutospacing="0"/>
            </w:pPr>
            <w:r w:rsidRPr="00610F8F">
              <w:t>Знання сучасних інформаційних технологій</w:t>
            </w:r>
          </w:p>
        </w:tc>
        <w:tc>
          <w:tcPr>
            <w:tcW w:w="5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1699" w:rsidRPr="00610F8F" w:rsidRDefault="00396DCE" w:rsidP="00846B4B">
            <w:pPr>
              <w:pStyle w:val="rvps14"/>
              <w:spacing w:before="0" w:beforeAutospacing="0" w:after="0" w:afterAutospacing="0"/>
            </w:pPr>
            <w:r w:rsidRPr="00396DCE">
              <w:t xml:space="preserve">впевнений користувач ПК (Microsoft Word, Excel, </w:t>
            </w:r>
            <w:proofErr w:type="spellStart"/>
            <w:r w:rsidRPr="00396DCE">
              <w:t>Power</w:t>
            </w:r>
            <w:proofErr w:type="spellEnd"/>
            <w:r w:rsidRPr="00396DCE">
              <w:t xml:space="preserve"> </w:t>
            </w:r>
            <w:proofErr w:type="spellStart"/>
            <w:r w:rsidRPr="00396DCE">
              <w:t>Point</w:t>
            </w:r>
            <w:proofErr w:type="spellEnd"/>
            <w:r w:rsidRPr="00396DCE">
              <w:t>, Outlook Express, Internet), вільне користування</w:t>
            </w:r>
            <w:r>
              <w:t xml:space="preserve"> законодавчою базою ЛІГА:ЗАКОН</w:t>
            </w:r>
          </w:p>
        </w:tc>
      </w:tr>
      <w:tr w:rsidR="00391699" w:rsidRPr="004A38CC" w:rsidTr="00391699">
        <w:tc>
          <w:tcPr>
            <w:tcW w:w="5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1699" w:rsidRPr="00610F8F" w:rsidRDefault="00391699" w:rsidP="00846B4B">
            <w:pPr>
              <w:pStyle w:val="rvps12"/>
              <w:spacing w:before="0" w:beforeAutospacing="0" w:after="0" w:afterAutospacing="0"/>
            </w:pPr>
            <w:r w:rsidRPr="00610F8F">
              <w:t>6</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91699" w:rsidRPr="00610F8F" w:rsidRDefault="00391699" w:rsidP="00846B4B">
            <w:pPr>
              <w:pStyle w:val="rvps14"/>
              <w:spacing w:before="0" w:beforeAutospacing="0" w:after="0" w:afterAutospacing="0"/>
            </w:pPr>
            <w:r w:rsidRPr="00610F8F">
              <w:t>Особистісні якості</w:t>
            </w:r>
          </w:p>
        </w:tc>
        <w:tc>
          <w:tcPr>
            <w:tcW w:w="5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91699" w:rsidRPr="00CE0D19" w:rsidRDefault="00391699" w:rsidP="00846B4B">
            <w:pPr>
              <w:pStyle w:val="a9"/>
              <w:spacing w:before="0" w:beforeAutospacing="0" w:after="0" w:afterAutospacing="0"/>
              <w:jc w:val="both"/>
            </w:pPr>
            <w:r w:rsidRPr="00CE0D19">
              <w:t>1) аналітичні здібності;</w:t>
            </w:r>
          </w:p>
          <w:p w:rsidR="00391699" w:rsidRPr="00CE0D19" w:rsidRDefault="00391699" w:rsidP="00846B4B">
            <w:pPr>
              <w:pStyle w:val="a9"/>
              <w:spacing w:before="0" w:beforeAutospacing="0" w:after="0" w:afterAutospacing="0"/>
              <w:jc w:val="both"/>
            </w:pPr>
            <w:r w:rsidRPr="00CE0D19">
              <w:t>2) дисципліна і системність;</w:t>
            </w:r>
          </w:p>
          <w:p w:rsidR="00391699" w:rsidRPr="00CE0D19" w:rsidRDefault="00391699" w:rsidP="00846B4B">
            <w:pPr>
              <w:pStyle w:val="a9"/>
              <w:spacing w:before="0" w:beforeAutospacing="0" w:after="0" w:afterAutospacing="0"/>
              <w:jc w:val="both"/>
            </w:pPr>
            <w:r w:rsidRPr="00CE0D19">
              <w:t xml:space="preserve">3) </w:t>
            </w:r>
            <w:proofErr w:type="spellStart"/>
            <w:r w:rsidRPr="00CE0D19">
              <w:t>інноваційність</w:t>
            </w:r>
            <w:proofErr w:type="spellEnd"/>
            <w:r w:rsidRPr="00CE0D19">
              <w:t xml:space="preserve"> та </w:t>
            </w:r>
            <w:r>
              <w:t>неупередженість</w:t>
            </w:r>
            <w:r w:rsidRPr="00CE0D19">
              <w:t>;</w:t>
            </w:r>
          </w:p>
          <w:p w:rsidR="00391699" w:rsidRPr="00CE0D19" w:rsidRDefault="00391699" w:rsidP="00846B4B">
            <w:pPr>
              <w:pStyle w:val="a9"/>
              <w:spacing w:before="0" w:beforeAutospacing="0" w:after="0" w:afterAutospacing="0"/>
              <w:jc w:val="both"/>
            </w:pPr>
            <w:r w:rsidRPr="00CE0D19">
              <w:lastRenderedPageBreak/>
              <w:t>4) самоорганізація та орієнтація на розвиток;</w:t>
            </w:r>
          </w:p>
          <w:p w:rsidR="00391699" w:rsidRPr="00CE0D19" w:rsidRDefault="00391699" w:rsidP="00846B4B">
            <w:pPr>
              <w:pStyle w:val="a9"/>
              <w:spacing w:before="0" w:beforeAutospacing="0" w:after="0" w:afterAutospacing="0"/>
              <w:jc w:val="both"/>
            </w:pPr>
            <w:r w:rsidRPr="00CE0D19">
              <w:t>5) дипломатичність та гнучкість;</w:t>
            </w:r>
          </w:p>
          <w:p w:rsidR="00391699" w:rsidRPr="00CE0D19" w:rsidRDefault="00391699" w:rsidP="00846B4B">
            <w:pPr>
              <w:pStyle w:val="a9"/>
              <w:spacing w:before="0" w:beforeAutospacing="0" w:after="0" w:afterAutospacing="0"/>
              <w:jc w:val="both"/>
            </w:pPr>
            <w:r w:rsidRPr="00CE0D19">
              <w:t>6) незалежність та ініціативність;</w:t>
            </w:r>
          </w:p>
          <w:p w:rsidR="00391699" w:rsidRPr="004A38CC" w:rsidRDefault="00391699" w:rsidP="00846B4B">
            <w:pPr>
              <w:pStyle w:val="rvps14"/>
              <w:spacing w:before="0" w:beforeAutospacing="0" w:after="0" w:afterAutospacing="0"/>
              <w:jc w:val="both"/>
            </w:pPr>
            <w:r>
              <w:t>7</w:t>
            </w:r>
            <w:r w:rsidRPr="00CE0D19">
              <w:t>) вміння працювати в стресових ситуаціях.</w:t>
            </w:r>
          </w:p>
        </w:tc>
      </w:tr>
    </w:tbl>
    <w:p w:rsidR="00D23D5C" w:rsidRPr="004A38CC" w:rsidRDefault="00D23D5C"/>
    <w:sectPr w:rsidR="00D23D5C" w:rsidRPr="004A38CC" w:rsidSect="005628B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33" w:rsidRDefault="007B1533" w:rsidP="00CE5AF2">
      <w:r>
        <w:separator/>
      </w:r>
    </w:p>
  </w:endnote>
  <w:endnote w:type="continuationSeparator" w:id="0">
    <w:p w:rsidR="007B1533" w:rsidRDefault="007B1533" w:rsidP="00CE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ntiqua">
    <w:altName w:val="Arial Narrow"/>
    <w:panose1 w:val="00000000000000000000"/>
    <w:charset w:val="00"/>
    <w:family w:val="swiss"/>
    <w:notTrueType/>
    <w:pitch w:val="variable"/>
    <w:sig w:usb0="00000003" w:usb1="00000000" w:usb2="00000000" w:usb3="00000000" w:csb0="00000001" w:csb1="00000000"/>
  </w:font>
  <w:font w:name="TimesNewRomanPSMT">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33" w:rsidRDefault="007B1533" w:rsidP="00CE5AF2">
      <w:r>
        <w:separator/>
      </w:r>
    </w:p>
  </w:footnote>
  <w:footnote w:type="continuationSeparator" w:id="0">
    <w:p w:rsidR="007B1533" w:rsidRDefault="007B1533" w:rsidP="00CE5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02"/>
    <w:rsid w:val="0002484E"/>
    <w:rsid w:val="00030080"/>
    <w:rsid w:val="00032324"/>
    <w:rsid w:val="000E20E2"/>
    <w:rsid w:val="00102C07"/>
    <w:rsid w:val="00105B33"/>
    <w:rsid w:val="001349CE"/>
    <w:rsid w:val="00147A8E"/>
    <w:rsid w:val="00185071"/>
    <w:rsid w:val="001C0484"/>
    <w:rsid w:val="001C0B1A"/>
    <w:rsid w:val="001E4C3D"/>
    <w:rsid w:val="001F012B"/>
    <w:rsid w:val="0026731E"/>
    <w:rsid w:val="00287A43"/>
    <w:rsid w:val="00291494"/>
    <w:rsid w:val="00310920"/>
    <w:rsid w:val="003656A5"/>
    <w:rsid w:val="00391699"/>
    <w:rsid w:val="00396DCE"/>
    <w:rsid w:val="003A64FC"/>
    <w:rsid w:val="003C2E05"/>
    <w:rsid w:val="004352C3"/>
    <w:rsid w:val="004A38CC"/>
    <w:rsid w:val="004F2F2A"/>
    <w:rsid w:val="004F3EB8"/>
    <w:rsid w:val="00507FB9"/>
    <w:rsid w:val="00527534"/>
    <w:rsid w:val="00537DB4"/>
    <w:rsid w:val="005628B2"/>
    <w:rsid w:val="00566794"/>
    <w:rsid w:val="005B5F56"/>
    <w:rsid w:val="005C6C0E"/>
    <w:rsid w:val="005E1C2C"/>
    <w:rsid w:val="005E4D1B"/>
    <w:rsid w:val="00610F8F"/>
    <w:rsid w:val="0066224B"/>
    <w:rsid w:val="00726E1E"/>
    <w:rsid w:val="007B1533"/>
    <w:rsid w:val="007B2503"/>
    <w:rsid w:val="00814A58"/>
    <w:rsid w:val="00826A5E"/>
    <w:rsid w:val="00846B4B"/>
    <w:rsid w:val="008A18C3"/>
    <w:rsid w:val="008E50F6"/>
    <w:rsid w:val="0096493D"/>
    <w:rsid w:val="009676E9"/>
    <w:rsid w:val="00973C83"/>
    <w:rsid w:val="009758CA"/>
    <w:rsid w:val="009D3318"/>
    <w:rsid w:val="009E680B"/>
    <w:rsid w:val="009F61B8"/>
    <w:rsid w:val="009F74CE"/>
    <w:rsid w:val="00A11202"/>
    <w:rsid w:val="00A47AFA"/>
    <w:rsid w:val="00A653DE"/>
    <w:rsid w:val="00AA4B9A"/>
    <w:rsid w:val="00AA7E52"/>
    <w:rsid w:val="00AE20C7"/>
    <w:rsid w:val="00B212C5"/>
    <w:rsid w:val="00B374A4"/>
    <w:rsid w:val="00B663F7"/>
    <w:rsid w:val="00B80F3A"/>
    <w:rsid w:val="00BA1771"/>
    <w:rsid w:val="00BE14C1"/>
    <w:rsid w:val="00C035B3"/>
    <w:rsid w:val="00C21D70"/>
    <w:rsid w:val="00C44ADC"/>
    <w:rsid w:val="00C832B6"/>
    <w:rsid w:val="00C85AD5"/>
    <w:rsid w:val="00CA3CB1"/>
    <w:rsid w:val="00CB3261"/>
    <w:rsid w:val="00CC437F"/>
    <w:rsid w:val="00CE5AF2"/>
    <w:rsid w:val="00D07DD9"/>
    <w:rsid w:val="00D130D8"/>
    <w:rsid w:val="00D1340C"/>
    <w:rsid w:val="00D23D5C"/>
    <w:rsid w:val="00E020F6"/>
    <w:rsid w:val="00E10159"/>
    <w:rsid w:val="00E43DE5"/>
    <w:rsid w:val="00EE0736"/>
    <w:rsid w:val="00F653F6"/>
    <w:rsid w:val="00F93F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C8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73C83"/>
    <w:rPr>
      <w:color w:val="0000FF"/>
      <w:u w:val="single"/>
    </w:rPr>
  </w:style>
  <w:style w:type="paragraph" w:customStyle="1" w:styleId="rvps7">
    <w:name w:val="rvps7"/>
    <w:basedOn w:val="a"/>
    <w:rsid w:val="00973C83"/>
    <w:pPr>
      <w:spacing w:before="100" w:beforeAutospacing="1" w:after="100" w:afterAutospacing="1"/>
    </w:pPr>
  </w:style>
  <w:style w:type="paragraph" w:customStyle="1" w:styleId="rvps12">
    <w:name w:val="rvps12"/>
    <w:basedOn w:val="a"/>
    <w:rsid w:val="00973C83"/>
    <w:pPr>
      <w:spacing w:before="100" w:beforeAutospacing="1" w:after="100" w:afterAutospacing="1"/>
    </w:pPr>
  </w:style>
  <w:style w:type="paragraph" w:customStyle="1" w:styleId="rvps14">
    <w:name w:val="rvps14"/>
    <w:basedOn w:val="a"/>
    <w:rsid w:val="00973C83"/>
    <w:pPr>
      <w:spacing w:before="100" w:beforeAutospacing="1" w:after="100" w:afterAutospacing="1"/>
    </w:pPr>
  </w:style>
  <w:style w:type="paragraph" w:customStyle="1" w:styleId="rvps2">
    <w:name w:val="rvps2"/>
    <w:basedOn w:val="a"/>
    <w:rsid w:val="00973C83"/>
    <w:pPr>
      <w:spacing w:before="100" w:beforeAutospacing="1" w:after="100" w:afterAutospacing="1"/>
    </w:pPr>
  </w:style>
  <w:style w:type="character" w:customStyle="1" w:styleId="rvts15">
    <w:name w:val="rvts15"/>
    <w:basedOn w:val="a0"/>
    <w:rsid w:val="00973C83"/>
  </w:style>
  <w:style w:type="character" w:customStyle="1" w:styleId="rvts0">
    <w:name w:val="rvts0"/>
    <w:basedOn w:val="a0"/>
    <w:uiPriority w:val="99"/>
    <w:rsid w:val="00973C83"/>
  </w:style>
  <w:style w:type="paragraph" w:styleId="HTML">
    <w:name w:val="HTML Preformatted"/>
    <w:basedOn w:val="a"/>
    <w:link w:val="HTML0"/>
    <w:unhideWhenUsed/>
    <w:rsid w:val="00973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73C83"/>
    <w:rPr>
      <w:rFonts w:ascii="Courier New" w:eastAsia="Times New Roman" w:hAnsi="Courier New" w:cs="Courier New"/>
      <w:sz w:val="20"/>
      <w:szCs w:val="20"/>
      <w:lang w:eastAsia="uk-UA"/>
    </w:rPr>
  </w:style>
  <w:style w:type="paragraph" w:customStyle="1" w:styleId="TableContents">
    <w:name w:val="Table Contents"/>
    <w:basedOn w:val="a"/>
    <w:rsid w:val="00032324"/>
    <w:pPr>
      <w:widowControl w:val="0"/>
      <w:suppressLineNumbers/>
      <w:suppressAutoHyphens/>
    </w:pPr>
    <w:rPr>
      <w:rFonts w:eastAsia="Arial Unicode MS" w:cs="Arial Unicode MS"/>
      <w:kern w:val="1"/>
      <w:lang w:eastAsia="hi-IN" w:bidi="hi-IN"/>
    </w:rPr>
  </w:style>
  <w:style w:type="paragraph" w:styleId="a4">
    <w:name w:val="Balloon Text"/>
    <w:basedOn w:val="a"/>
    <w:link w:val="a5"/>
    <w:uiPriority w:val="99"/>
    <w:semiHidden/>
    <w:unhideWhenUsed/>
    <w:rsid w:val="001C0484"/>
    <w:rPr>
      <w:rFonts w:ascii="Segoe UI" w:hAnsi="Segoe UI" w:cs="Segoe UI"/>
      <w:sz w:val="18"/>
      <w:szCs w:val="18"/>
    </w:rPr>
  </w:style>
  <w:style w:type="character" w:customStyle="1" w:styleId="a5">
    <w:name w:val="Текст выноски Знак"/>
    <w:link w:val="a4"/>
    <w:uiPriority w:val="99"/>
    <w:semiHidden/>
    <w:rsid w:val="001C0484"/>
    <w:rPr>
      <w:rFonts w:ascii="Segoe UI" w:eastAsia="Times New Roman" w:hAnsi="Segoe UI" w:cs="Segoe UI"/>
      <w:sz w:val="18"/>
      <w:szCs w:val="18"/>
      <w:lang w:eastAsia="uk-UA"/>
    </w:rPr>
  </w:style>
  <w:style w:type="paragraph" w:customStyle="1" w:styleId="a6">
    <w:name w:val="Нормальний текст"/>
    <w:basedOn w:val="a"/>
    <w:rsid w:val="00C21D70"/>
    <w:pPr>
      <w:spacing w:before="120"/>
      <w:ind w:firstLine="567"/>
    </w:pPr>
    <w:rPr>
      <w:rFonts w:ascii="Antiqua" w:hAnsi="Antiqua"/>
      <w:sz w:val="26"/>
      <w:szCs w:val="20"/>
      <w:lang w:eastAsia="ru-RU"/>
    </w:rPr>
  </w:style>
  <w:style w:type="paragraph" w:styleId="a7">
    <w:name w:val="Body Text Indent"/>
    <w:basedOn w:val="a"/>
    <w:link w:val="a8"/>
    <w:rsid w:val="00C21D70"/>
    <w:pPr>
      <w:ind w:left="6521" w:firstLine="6237"/>
    </w:pPr>
    <w:rPr>
      <w:sz w:val="20"/>
      <w:szCs w:val="20"/>
      <w:lang w:eastAsia="ru-RU"/>
    </w:rPr>
  </w:style>
  <w:style w:type="character" w:customStyle="1" w:styleId="a8">
    <w:name w:val="Основной текст с отступом Знак"/>
    <w:link w:val="a7"/>
    <w:rsid w:val="00C21D70"/>
    <w:rPr>
      <w:rFonts w:ascii="Times New Roman" w:eastAsia="Times New Roman" w:hAnsi="Times New Roman" w:cs="Times New Roman"/>
      <w:sz w:val="20"/>
      <w:szCs w:val="20"/>
      <w:lang w:eastAsia="ru-RU"/>
    </w:rPr>
  </w:style>
  <w:style w:type="character" w:customStyle="1" w:styleId="st96">
    <w:name w:val="st96"/>
    <w:uiPriority w:val="99"/>
    <w:rsid w:val="00391699"/>
    <w:rPr>
      <w:rFonts w:ascii="Times New Roman" w:hAnsi="Times New Roman" w:cs="Times New Roman"/>
      <w:color w:val="0000FF"/>
      <w:sz w:val="28"/>
      <w:szCs w:val="28"/>
    </w:rPr>
  </w:style>
  <w:style w:type="character" w:customStyle="1" w:styleId="st42">
    <w:name w:val="st42"/>
    <w:uiPriority w:val="99"/>
    <w:rsid w:val="00391699"/>
    <w:rPr>
      <w:rFonts w:ascii="Times New Roman" w:hAnsi="Times New Roman" w:cs="Times New Roman"/>
      <w:color w:val="000000"/>
      <w:sz w:val="28"/>
      <w:szCs w:val="28"/>
    </w:rPr>
  </w:style>
  <w:style w:type="paragraph" w:styleId="a9">
    <w:name w:val="Normal (Web)"/>
    <w:basedOn w:val="a"/>
    <w:uiPriority w:val="99"/>
    <w:unhideWhenUsed/>
    <w:rsid w:val="00391699"/>
    <w:pPr>
      <w:spacing w:before="100" w:beforeAutospacing="1" w:after="100" w:afterAutospacing="1"/>
    </w:pPr>
  </w:style>
  <w:style w:type="paragraph" w:customStyle="1" w:styleId="Default">
    <w:name w:val="Default"/>
    <w:rsid w:val="00826A5E"/>
    <w:pPr>
      <w:autoSpaceDE w:val="0"/>
      <w:autoSpaceDN w:val="0"/>
      <w:adjustRightInd w:val="0"/>
    </w:pPr>
    <w:rPr>
      <w:rFonts w:ascii="Times New Roman" w:hAnsi="Times New Roman"/>
      <w:color w:val="000000"/>
      <w:sz w:val="24"/>
      <w:szCs w:val="24"/>
    </w:rPr>
  </w:style>
  <w:style w:type="paragraph" w:styleId="aa">
    <w:name w:val="header"/>
    <w:basedOn w:val="a"/>
    <w:link w:val="ab"/>
    <w:uiPriority w:val="99"/>
    <w:unhideWhenUsed/>
    <w:rsid w:val="00CE5AF2"/>
    <w:pPr>
      <w:tabs>
        <w:tab w:val="center" w:pos="4819"/>
        <w:tab w:val="right" w:pos="9639"/>
      </w:tabs>
    </w:pPr>
  </w:style>
  <w:style w:type="character" w:customStyle="1" w:styleId="ab">
    <w:name w:val="Верхний колонтитул Знак"/>
    <w:basedOn w:val="a0"/>
    <w:link w:val="aa"/>
    <w:uiPriority w:val="99"/>
    <w:rsid w:val="00CE5AF2"/>
    <w:rPr>
      <w:rFonts w:ascii="Times New Roman" w:eastAsia="Times New Roman" w:hAnsi="Times New Roman"/>
      <w:sz w:val="24"/>
      <w:szCs w:val="24"/>
    </w:rPr>
  </w:style>
  <w:style w:type="paragraph" w:styleId="ac">
    <w:name w:val="footer"/>
    <w:basedOn w:val="a"/>
    <w:link w:val="ad"/>
    <w:uiPriority w:val="99"/>
    <w:unhideWhenUsed/>
    <w:rsid w:val="00CE5AF2"/>
    <w:pPr>
      <w:tabs>
        <w:tab w:val="center" w:pos="4819"/>
        <w:tab w:val="right" w:pos="9639"/>
      </w:tabs>
    </w:pPr>
  </w:style>
  <w:style w:type="character" w:customStyle="1" w:styleId="ad">
    <w:name w:val="Нижний колонтитул Знак"/>
    <w:basedOn w:val="a0"/>
    <w:link w:val="ac"/>
    <w:uiPriority w:val="99"/>
    <w:rsid w:val="00CE5AF2"/>
    <w:rPr>
      <w:rFonts w:ascii="Times New Roman" w:eastAsia="Times New Roman" w:hAnsi="Times New Roman"/>
      <w:sz w:val="24"/>
      <w:szCs w:val="24"/>
    </w:rPr>
  </w:style>
  <w:style w:type="character" w:customStyle="1" w:styleId="rvts23">
    <w:name w:val="rvts23"/>
    <w:basedOn w:val="a0"/>
    <w:rsid w:val="003C2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C8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73C83"/>
    <w:rPr>
      <w:color w:val="0000FF"/>
      <w:u w:val="single"/>
    </w:rPr>
  </w:style>
  <w:style w:type="paragraph" w:customStyle="1" w:styleId="rvps7">
    <w:name w:val="rvps7"/>
    <w:basedOn w:val="a"/>
    <w:rsid w:val="00973C83"/>
    <w:pPr>
      <w:spacing w:before="100" w:beforeAutospacing="1" w:after="100" w:afterAutospacing="1"/>
    </w:pPr>
  </w:style>
  <w:style w:type="paragraph" w:customStyle="1" w:styleId="rvps12">
    <w:name w:val="rvps12"/>
    <w:basedOn w:val="a"/>
    <w:rsid w:val="00973C83"/>
    <w:pPr>
      <w:spacing w:before="100" w:beforeAutospacing="1" w:after="100" w:afterAutospacing="1"/>
    </w:pPr>
  </w:style>
  <w:style w:type="paragraph" w:customStyle="1" w:styleId="rvps14">
    <w:name w:val="rvps14"/>
    <w:basedOn w:val="a"/>
    <w:rsid w:val="00973C83"/>
    <w:pPr>
      <w:spacing w:before="100" w:beforeAutospacing="1" w:after="100" w:afterAutospacing="1"/>
    </w:pPr>
  </w:style>
  <w:style w:type="paragraph" w:customStyle="1" w:styleId="rvps2">
    <w:name w:val="rvps2"/>
    <w:basedOn w:val="a"/>
    <w:rsid w:val="00973C83"/>
    <w:pPr>
      <w:spacing w:before="100" w:beforeAutospacing="1" w:after="100" w:afterAutospacing="1"/>
    </w:pPr>
  </w:style>
  <w:style w:type="character" w:customStyle="1" w:styleId="rvts15">
    <w:name w:val="rvts15"/>
    <w:basedOn w:val="a0"/>
    <w:rsid w:val="00973C83"/>
  </w:style>
  <w:style w:type="character" w:customStyle="1" w:styleId="rvts0">
    <w:name w:val="rvts0"/>
    <w:basedOn w:val="a0"/>
    <w:uiPriority w:val="99"/>
    <w:rsid w:val="00973C83"/>
  </w:style>
  <w:style w:type="paragraph" w:styleId="HTML">
    <w:name w:val="HTML Preformatted"/>
    <w:basedOn w:val="a"/>
    <w:link w:val="HTML0"/>
    <w:unhideWhenUsed/>
    <w:rsid w:val="00973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73C83"/>
    <w:rPr>
      <w:rFonts w:ascii="Courier New" w:eastAsia="Times New Roman" w:hAnsi="Courier New" w:cs="Courier New"/>
      <w:sz w:val="20"/>
      <w:szCs w:val="20"/>
      <w:lang w:eastAsia="uk-UA"/>
    </w:rPr>
  </w:style>
  <w:style w:type="paragraph" w:customStyle="1" w:styleId="TableContents">
    <w:name w:val="Table Contents"/>
    <w:basedOn w:val="a"/>
    <w:rsid w:val="00032324"/>
    <w:pPr>
      <w:widowControl w:val="0"/>
      <w:suppressLineNumbers/>
      <w:suppressAutoHyphens/>
    </w:pPr>
    <w:rPr>
      <w:rFonts w:eastAsia="Arial Unicode MS" w:cs="Arial Unicode MS"/>
      <w:kern w:val="1"/>
      <w:lang w:eastAsia="hi-IN" w:bidi="hi-IN"/>
    </w:rPr>
  </w:style>
  <w:style w:type="paragraph" w:styleId="a4">
    <w:name w:val="Balloon Text"/>
    <w:basedOn w:val="a"/>
    <w:link w:val="a5"/>
    <w:uiPriority w:val="99"/>
    <w:semiHidden/>
    <w:unhideWhenUsed/>
    <w:rsid w:val="001C0484"/>
    <w:rPr>
      <w:rFonts w:ascii="Segoe UI" w:hAnsi="Segoe UI" w:cs="Segoe UI"/>
      <w:sz w:val="18"/>
      <w:szCs w:val="18"/>
    </w:rPr>
  </w:style>
  <w:style w:type="character" w:customStyle="1" w:styleId="a5">
    <w:name w:val="Текст выноски Знак"/>
    <w:link w:val="a4"/>
    <w:uiPriority w:val="99"/>
    <w:semiHidden/>
    <w:rsid w:val="001C0484"/>
    <w:rPr>
      <w:rFonts w:ascii="Segoe UI" w:eastAsia="Times New Roman" w:hAnsi="Segoe UI" w:cs="Segoe UI"/>
      <w:sz w:val="18"/>
      <w:szCs w:val="18"/>
      <w:lang w:eastAsia="uk-UA"/>
    </w:rPr>
  </w:style>
  <w:style w:type="paragraph" w:customStyle="1" w:styleId="a6">
    <w:name w:val="Нормальний текст"/>
    <w:basedOn w:val="a"/>
    <w:rsid w:val="00C21D70"/>
    <w:pPr>
      <w:spacing w:before="120"/>
      <w:ind w:firstLine="567"/>
    </w:pPr>
    <w:rPr>
      <w:rFonts w:ascii="Antiqua" w:hAnsi="Antiqua"/>
      <w:sz w:val="26"/>
      <w:szCs w:val="20"/>
      <w:lang w:eastAsia="ru-RU"/>
    </w:rPr>
  </w:style>
  <w:style w:type="paragraph" w:styleId="a7">
    <w:name w:val="Body Text Indent"/>
    <w:basedOn w:val="a"/>
    <w:link w:val="a8"/>
    <w:rsid w:val="00C21D70"/>
    <w:pPr>
      <w:ind w:left="6521" w:firstLine="6237"/>
    </w:pPr>
    <w:rPr>
      <w:sz w:val="20"/>
      <w:szCs w:val="20"/>
      <w:lang w:eastAsia="ru-RU"/>
    </w:rPr>
  </w:style>
  <w:style w:type="character" w:customStyle="1" w:styleId="a8">
    <w:name w:val="Основной текст с отступом Знак"/>
    <w:link w:val="a7"/>
    <w:rsid w:val="00C21D70"/>
    <w:rPr>
      <w:rFonts w:ascii="Times New Roman" w:eastAsia="Times New Roman" w:hAnsi="Times New Roman" w:cs="Times New Roman"/>
      <w:sz w:val="20"/>
      <w:szCs w:val="20"/>
      <w:lang w:eastAsia="ru-RU"/>
    </w:rPr>
  </w:style>
  <w:style w:type="character" w:customStyle="1" w:styleId="st96">
    <w:name w:val="st96"/>
    <w:uiPriority w:val="99"/>
    <w:rsid w:val="00391699"/>
    <w:rPr>
      <w:rFonts w:ascii="Times New Roman" w:hAnsi="Times New Roman" w:cs="Times New Roman"/>
      <w:color w:val="0000FF"/>
      <w:sz w:val="28"/>
      <w:szCs w:val="28"/>
    </w:rPr>
  </w:style>
  <w:style w:type="character" w:customStyle="1" w:styleId="st42">
    <w:name w:val="st42"/>
    <w:uiPriority w:val="99"/>
    <w:rsid w:val="00391699"/>
    <w:rPr>
      <w:rFonts w:ascii="Times New Roman" w:hAnsi="Times New Roman" w:cs="Times New Roman"/>
      <w:color w:val="000000"/>
      <w:sz w:val="28"/>
      <w:szCs w:val="28"/>
    </w:rPr>
  </w:style>
  <w:style w:type="paragraph" w:styleId="a9">
    <w:name w:val="Normal (Web)"/>
    <w:basedOn w:val="a"/>
    <w:uiPriority w:val="99"/>
    <w:unhideWhenUsed/>
    <w:rsid w:val="00391699"/>
    <w:pPr>
      <w:spacing w:before="100" w:beforeAutospacing="1" w:after="100" w:afterAutospacing="1"/>
    </w:pPr>
  </w:style>
  <w:style w:type="paragraph" w:customStyle="1" w:styleId="Default">
    <w:name w:val="Default"/>
    <w:rsid w:val="00826A5E"/>
    <w:pPr>
      <w:autoSpaceDE w:val="0"/>
      <w:autoSpaceDN w:val="0"/>
      <w:adjustRightInd w:val="0"/>
    </w:pPr>
    <w:rPr>
      <w:rFonts w:ascii="Times New Roman" w:hAnsi="Times New Roman"/>
      <w:color w:val="000000"/>
      <w:sz w:val="24"/>
      <w:szCs w:val="24"/>
    </w:rPr>
  </w:style>
  <w:style w:type="paragraph" w:styleId="aa">
    <w:name w:val="header"/>
    <w:basedOn w:val="a"/>
    <w:link w:val="ab"/>
    <w:uiPriority w:val="99"/>
    <w:unhideWhenUsed/>
    <w:rsid w:val="00CE5AF2"/>
    <w:pPr>
      <w:tabs>
        <w:tab w:val="center" w:pos="4819"/>
        <w:tab w:val="right" w:pos="9639"/>
      </w:tabs>
    </w:pPr>
  </w:style>
  <w:style w:type="character" w:customStyle="1" w:styleId="ab">
    <w:name w:val="Верхний колонтитул Знак"/>
    <w:basedOn w:val="a0"/>
    <w:link w:val="aa"/>
    <w:uiPriority w:val="99"/>
    <w:rsid w:val="00CE5AF2"/>
    <w:rPr>
      <w:rFonts w:ascii="Times New Roman" w:eastAsia="Times New Roman" w:hAnsi="Times New Roman"/>
      <w:sz w:val="24"/>
      <w:szCs w:val="24"/>
    </w:rPr>
  </w:style>
  <w:style w:type="paragraph" w:styleId="ac">
    <w:name w:val="footer"/>
    <w:basedOn w:val="a"/>
    <w:link w:val="ad"/>
    <w:uiPriority w:val="99"/>
    <w:unhideWhenUsed/>
    <w:rsid w:val="00CE5AF2"/>
    <w:pPr>
      <w:tabs>
        <w:tab w:val="center" w:pos="4819"/>
        <w:tab w:val="right" w:pos="9639"/>
      </w:tabs>
    </w:pPr>
  </w:style>
  <w:style w:type="character" w:customStyle="1" w:styleId="ad">
    <w:name w:val="Нижний колонтитул Знак"/>
    <w:basedOn w:val="a0"/>
    <w:link w:val="ac"/>
    <w:uiPriority w:val="99"/>
    <w:rsid w:val="00CE5AF2"/>
    <w:rPr>
      <w:rFonts w:ascii="Times New Roman" w:eastAsia="Times New Roman" w:hAnsi="Times New Roman"/>
      <w:sz w:val="24"/>
      <w:szCs w:val="24"/>
    </w:rPr>
  </w:style>
  <w:style w:type="character" w:customStyle="1" w:styleId="rvts23">
    <w:name w:val="rvts23"/>
    <w:basedOn w:val="a0"/>
    <w:rsid w:val="003C2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3926</Words>
  <Characters>2238</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6152</CharactersWithSpaces>
  <SharedDoc>false</SharedDoc>
  <HLinks>
    <vt:vector size="12" baseType="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5071</dc:creator>
  <cp:lastModifiedBy>5114</cp:lastModifiedBy>
  <cp:revision>19</cp:revision>
  <cp:lastPrinted>2017-06-14T09:11:00Z</cp:lastPrinted>
  <dcterms:created xsi:type="dcterms:W3CDTF">2017-03-30T11:44:00Z</dcterms:created>
  <dcterms:modified xsi:type="dcterms:W3CDTF">2017-06-15T07:09:00Z</dcterms:modified>
</cp:coreProperties>
</file>